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16" w:rsidRPr="00E41365" w:rsidRDefault="00FE00EE" w:rsidP="002C7184">
      <w:pPr>
        <w:pStyle w:val="a9"/>
        <w:spacing w:line="320" w:lineRule="exact"/>
        <w:rPr>
          <w:rFonts w:ascii="Times New Roman" w:hAnsi="Times New Roman"/>
          <w:sz w:val="25"/>
          <w:szCs w:val="25"/>
          <w:lang w:val="ru-RU"/>
        </w:rPr>
      </w:pPr>
      <w:r w:rsidRPr="001670A4">
        <w:rPr>
          <w:rFonts w:ascii="Times New Roman" w:hAnsi="Times New Roman"/>
          <w:sz w:val="25"/>
          <w:szCs w:val="25"/>
        </w:rPr>
        <w:t>Д</w:t>
      </w:r>
      <w:r w:rsidR="00731E16" w:rsidRPr="001670A4">
        <w:rPr>
          <w:rFonts w:ascii="Times New Roman" w:hAnsi="Times New Roman"/>
          <w:sz w:val="25"/>
          <w:szCs w:val="25"/>
        </w:rPr>
        <w:t xml:space="preserve">ОГОВОР № ПКБ ЦВ - </w:t>
      </w:r>
      <w:r w:rsidR="002C7184" w:rsidRPr="001670A4">
        <w:rPr>
          <w:rFonts w:ascii="Times New Roman" w:hAnsi="Times New Roman"/>
          <w:sz w:val="25"/>
          <w:szCs w:val="25"/>
          <w:lang w:val="ru-RU"/>
        </w:rPr>
        <w:t>____</w:t>
      </w:r>
      <w:r w:rsidR="00731E16" w:rsidRPr="001670A4">
        <w:rPr>
          <w:rFonts w:ascii="Times New Roman" w:hAnsi="Times New Roman"/>
          <w:sz w:val="25"/>
          <w:szCs w:val="25"/>
        </w:rPr>
        <w:t>/</w:t>
      </w:r>
      <w:r w:rsidR="00E41365">
        <w:rPr>
          <w:rFonts w:ascii="Times New Roman" w:hAnsi="Times New Roman"/>
          <w:sz w:val="25"/>
          <w:szCs w:val="25"/>
          <w:lang w:val="ru-RU"/>
        </w:rPr>
        <w:t>20</w:t>
      </w:r>
    </w:p>
    <w:p w:rsidR="00731E16" w:rsidRPr="001670A4" w:rsidRDefault="00731E16" w:rsidP="002C7184">
      <w:pPr>
        <w:spacing w:line="320" w:lineRule="exact"/>
        <w:jc w:val="center"/>
        <w:rPr>
          <w:b/>
          <w:sz w:val="25"/>
          <w:szCs w:val="25"/>
        </w:rPr>
      </w:pPr>
      <w:r w:rsidRPr="001670A4">
        <w:rPr>
          <w:b/>
          <w:sz w:val="25"/>
          <w:szCs w:val="25"/>
        </w:rPr>
        <w:t>о постановке на абонентское обслуживание</w:t>
      </w:r>
    </w:p>
    <w:p w:rsidR="00731E16" w:rsidRPr="001670A4" w:rsidRDefault="00731E16" w:rsidP="002C7184">
      <w:pPr>
        <w:spacing w:line="320" w:lineRule="exact"/>
        <w:jc w:val="center"/>
        <w:rPr>
          <w:sz w:val="25"/>
          <w:szCs w:val="25"/>
        </w:rPr>
      </w:pPr>
    </w:p>
    <w:p w:rsidR="00731E16" w:rsidRPr="001670A4" w:rsidRDefault="00731E16" w:rsidP="002C7184">
      <w:pPr>
        <w:pStyle w:val="a7"/>
        <w:spacing w:line="320" w:lineRule="exact"/>
        <w:rPr>
          <w:sz w:val="25"/>
          <w:szCs w:val="25"/>
        </w:rPr>
      </w:pPr>
      <w:r w:rsidRPr="001670A4">
        <w:rPr>
          <w:sz w:val="25"/>
          <w:szCs w:val="25"/>
        </w:rPr>
        <w:t xml:space="preserve">  </w:t>
      </w:r>
      <w:r w:rsidRPr="001670A4">
        <w:rPr>
          <w:b/>
          <w:sz w:val="25"/>
          <w:szCs w:val="25"/>
        </w:rPr>
        <w:t>г. Москва</w:t>
      </w:r>
      <w:r w:rsidRPr="001670A4">
        <w:rPr>
          <w:sz w:val="25"/>
          <w:szCs w:val="25"/>
        </w:rPr>
        <w:tab/>
        <w:t xml:space="preserve"> </w:t>
      </w:r>
      <w:r w:rsidRPr="001670A4">
        <w:rPr>
          <w:sz w:val="25"/>
          <w:szCs w:val="25"/>
        </w:rPr>
        <w:tab/>
      </w:r>
      <w:r w:rsidRPr="001670A4">
        <w:rPr>
          <w:sz w:val="25"/>
          <w:szCs w:val="25"/>
        </w:rPr>
        <w:tab/>
      </w:r>
      <w:r w:rsidRPr="001670A4">
        <w:rPr>
          <w:sz w:val="25"/>
          <w:szCs w:val="25"/>
        </w:rPr>
        <w:tab/>
      </w:r>
      <w:r w:rsidRPr="001670A4">
        <w:rPr>
          <w:sz w:val="25"/>
          <w:szCs w:val="25"/>
        </w:rPr>
        <w:tab/>
        <w:t xml:space="preserve">     </w:t>
      </w:r>
      <w:r w:rsidR="00D22D10" w:rsidRPr="001670A4">
        <w:rPr>
          <w:sz w:val="25"/>
          <w:szCs w:val="25"/>
        </w:rPr>
        <w:t xml:space="preserve">        </w:t>
      </w:r>
      <w:r w:rsidRPr="001670A4">
        <w:rPr>
          <w:sz w:val="25"/>
          <w:szCs w:val="25"/>
        </w:rPr>
        <w:t xml:space="preserve">    </w:t>
      </w:r>
      <w:r w:rsidR="00AA29D6" w:rsidRPr="001670A4">
        <w:rPr>
          <w:sz w:val="25"/>
          <w:szCs w:val="25"/>
        </w:rPr>
        <w:t xml:space="preserve">         </w:t>
      </w:r>
      <w:r w:rsidRPr="001670A4">
        <w:rPr>
          <w:sz w:val="25"/>
          <w:szCs w:val="25"/>
        </w:rPr>
        <w:t xml:space="preserve">        </w:t>
      </w:r>
      <w:r w:rsidR="00A2423D" w:rsidRPr="001670A4">
        <w:rPr>
          <w:sz w:val="25"/>
          <w:szCs w:val="25"/>
          <w:lang w:val="ru-RU"/>
        </w:rPr>
        <w:tab/>
      </w:r>
      <w:r w:rsidRPr="001670A4">
        <w:rPr>
          <w:sz w:val="25"/>
          <w:szCs w:val="25"/>
        </w:rPr>
        <w:t xml:space="preserve"> </w:t>
      </w:r>
      <w:r w:rsidR="00D675C2" w:rsidRPr="001670A4">
        <w:rPr>
          <w:sz w:val="25"/>
          <w:szCs w:val="25"/>
          <w:lang w:val="ru-RU"/>
        </w:rPr>
        <w:tab/>
      </w:r>
      <w:r w:rsidRPr="001670A4">
        <w:rPr>
          <w:sz w:val="25"/>
          <w:szCs w:val="25"/>
        </w:rPr>
        <w:t>«</w:t>
      </w:r>
      <w:r w:rsidR="002C7184" w:rsidRPr="001670A4">
        <w:rPr>
          <w:sz w:val="25"/>
          <w:szCs w:val="25"/>
          <w:lang w:val="ru-RU"/>
        </w:rPr>
        <w:t>___</w:t>
      </w:r>
      <w:r w:rsidRPr="001670A4">
        <w:rPr>
          <w:sz w:val="25"/>
          <w:szCs w:val="25"/>
        </w:rPr>
        <w:t xml:space="preserve">» </w:t>
      </w:r>
      <w:r w:rsidR="002C7184" w:rsidRPr="001670A4">
        <w:rPr>
          <w:sz w:val="25"/>
          <w:szCs w:val="25"/>
          <w:lang w:val="ru-RU"/>
        </w:rPr>
        <w:t>______</w:t>
      </w:r>
      <w:r w:rsidR="00D675C2" w:rsidRPr="001670A4">
        <w:rPr>
          <w:sz w:val="25"/>
          <w:szCs w:val="25"/>
          <w:lang w:val="ru-RU"/>
        </w:rPr>
        <w:t xml:space="preserve"> </w:t>
      </w:r>
      <w:r w:rsidRPr="001670A4">
        <w:rPr>
          <w:sz w:val="25"/>
          <w:szCs w:val="25"/>
        </w:rPr>
        <w:t>20</w:t>
      </w:r>
      <w:r w:rsidR="00E41365">
        <w:rPr>
          <w:sz w:val="25"/>
          <w:szCs w:val="25"/>
          <w:lang w:val="ru-RU"/>
        </w:rPr>
        <w:t>20</w:t>
      </w:r>
      <w:r w:rsidRPr="001670A4">
        <w:rPr>
          <w:sz w:val="25"/>
          <w:szCs w:val="25"/>
        </w:rPr>
        <w:t xml:space="preserve"> год</w:t>
      </w:r>
    </w:p>
    <w:p w:rsidR="00731E16" w:rsidRPr="001670A4" w:rsidRDefault="00731E16" w:rsidP="002C7184">
      <w:pPr>
        <w:tabs>
          <w:tab w:val="left" w:pos="7620"/>
        </w:tabs>
        <w:spacing w:line="320" w:lineRule="exact"/>
        <w:rPr>
          <w:sz w:val="25"/>
          <w:szCs w:val="25"/>
        </w:rPr>
      </w:pPr>
      <w:r w:rsidRPr="001670A4">
        <w:rPr>
          <w:sz w:val="25"/>
          <w:szCs w:val="25"/>
        </w:rPr>
        <w:t xml:space="preserve">  </w:t>
      </w:r>
      <w:r w:rsidRPr="001670A4">
        <w:rPr>
          <w:sz w:val="25"/>
          <w:szCs w:val="25"/>
        </w:rPr>
        <w:tab/>
      </w:r>
    </w:p>
    <w:p w:rsidR="00E41365" w:rsidRDefault="00731E16" w:rsidP="002C7184">
      <w:pPr>
        <w:shd w:val="clear" w:color="auto" w:fill="FFFFFF"/>
        <w:spacing w:line="320" w:lineRule="exact"/>
        <w:ind w:firstLine="720"/>
        <w:jc w:val="both"/>
        <w:rPr>
          <w:sz w:val="25"/>
          <w:szCs w:val="25"/>
        </w:rPr>
      </w:pPr>
      <w:r w:rsidRPr="001670A4">
        <w:rPr>
          <w:b/>
          <w:sz w:val="25"/>
          <w:szCs w:val="25"/>
        </w:rPr>
        <w:t>Открытое акционерное общество «Российские железные дороги»</w:t>
      </w:r>
      <w:r w:rsidR="000A5F46" w:rsidRPr="001670A4">
        <w:rPr>
          <w:b/>
          <w:sz w:val="25"/>
          <w:szCs w:val="25"/>
        </w:rPr>
        <w:t xml:space="preserve"> (ОАО «РЖД»)</w:t>
      </w:r>
      <w:r w:rsidRPr="001670A4">
        <w:rPr>
          <w:sz w:val="25"/>
          <w:szCs w:val="25"/>
        </w:rPr>
        <w:t xml:space="preserve">, именуемое в дальнейшем </w:t>
      </w:r>
      <w:r w:rsidRPr="001670A4">
        <w:rPr>
          <w:b/>
          <w:sz w:val="25"/>
          <w:szCs w:val="25"/>
        </w:rPr>
        <w:t>«Исполнитель»</w:t>
      </w:r>
      <w:r w:rsidRPr="001670A4">
        <w:rPr>
          <w:sz w:val="25"/>
          <w:szCs w:val="25"/>
        </w:rPr>
        <w:t>, в лице директора Проектно – ко</w:t>
      </w:r>
      <w:r w:rsidRPr="001670A4">
        <w:rPr>
          <w:sz w:val="25"/>
          <w:szCs w:val="25"/>
        </w:rPr>
        <w:t>н</w:t>
      </w:r>
      <w:r w:rsidRPr="001670A4">
        <w:rPr>
          <w:sz w:val="25"/>
          <w:szCs w:val="25"/>
        </w:rPr>
        <w:t>структорского бюро вагонного хозяйства – филиала Открытого акционерного общества «Российские железные дороги»</w:t>
      </w:r>
      <w:r w:rsidRPr="001670A4">
        <w:rPr>
          <w:b/>
          <w:sz w:val="25"/>
          <w:szCs w:val="25"/>
        </w:rPr>
        <w:t xml:space="preserve"> </w:t>
      </w:r>
      <w:r w:rsidR="006225DF" w:rsidRPr="001670A4">
        <w:rPr>
          <w:b/>
          <w:sz w:val="25"/>
          <w:szCs w:val="25"/>
        </w:rPr>
        <w:t>(</w:t>
      </w:r>
      <w:r w:rsidRPr="001670A4">
        <w:rPr>
          <w:b/>
          <w:sz w:val="25"/>
          <w:szCs w:val="25"/>
        </w:rPr>
        <w:t>ПКБ ЦВ ОАО «РЖД»)</w:t>
      </w:r>
      <w:r w:rsidRPr="001670A4">
        <w:rPr>
          <w:sz w:val="25"/>
          <w:szCs w:val="25"/>
        </w:rPr>
        <w:t xml:space="preserve"> </w:t>
      </w:r>
      <w:r w:rsidR="00192CC3" w:rsidRPr="001670A4">
        <w:rPr>
          <w:sz w:val="25"/>
          <w:szCs w:val="25"/>
        </w:rPr>
        <w:t>Комиссарова</w:t>
      </w:r>
      <w:r w:rsidRPr="001670A4">
        <w:rPr>
          <w:sz w:val="25"/>
          <w:szCs w:val="25"/>
        </w:rPr>
        <w:t xml:space="preserve"> Александра </w:t>
      </w:r>
      <w:r w:rsidR="00192CC3" w:rsidRPr="001670A4">
        <w:rPr>
          <w:sz w:val="25"/>
          <w:szCs w:val="25"/>
        </w:rPr>
        <w:t>Фед</w:t>
      </w:r>
      <w:r w:rsidR="00192CC3" w:rsidRPr="001670A4">
        <w:rPr>
          <w:sz w:val="25"/>
          <w:szCs w:val="25"/>
        </w:rPr>
        <w:t>о</w:t>
      </w:r>
      <w:r w:rsidR="00192CC3" w:rsidRPr="001670A4">
        <w:rPr>
          <w:sz w:val="25"/>
          <w:szCs w:val="25"/>
        </w:rPr>
        <w:t>ровича</w:t>
      </w:r>
      <w:r w:rsidRPr="001670A4">
        <w:rPr>
          <w:sz w:val="25"/>
          <w:szCs w:val="25"/>
        </w:rPr>
        <w:t xml:space="preserve">, </w:t>
      </w:r>
      <w:r w:rsidRPr="0085285A">
        <w:rPr>
          <w:sz w:val="25"/>
          <w:szCs w:val="25"/>
        </w:rPr>
        <w:t xml:space="preserve">действующего на </w:t>
      </w:r>
      <w:r w:rsidR="00EC4DE7" w:rsidRPr="0085285A">
        <w:rPr>
          <w:sz w:val="25"/>
          <w:szCs w:val="25"/>
        </w:rPr>
        <w:t xml:space="preserve">действующего на основании доверенности № 1008 – Д от 19.12.2017 г. с одной стороны, и </w:t>
      </w:r>
    </w:p>
    <w:p w:rsidR="00731E16" w:rsidRPr="0085285A" w:rsidRDefault="00E41365" w:rsidP="002C7184">
      <w:pPr>
        <w:shd w:val="clear" w:color="auto" w:fill="FFFFFF"/>
        <w:spacing w:line="320" w:lineRule="exact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</w:t>
      </w:r>
      <w:r w:rsidR="0085285A" w:rsidRPr="0085285A">
        <w:rPr>
          <w:b/>
          <w:sz w:val="25"/>
          <w:szCs w:val="25"/>
        </w:rPr>
        <w:t xml:space="preserve">, </w:t>
      </w:r>
      <w:r w:rsidR="0085285A" w:rsidRPr="0085285A">
        <w:rPr>
          <w:sz w:val="25"/>
          <w:szCs w:val="25"/>
        </w:rPr>
        <w:t xml:space="preserve">именуемое в дальнейшем </w:t>
      </w:r>
      <w:r w:rsidR="0085285A" w:rsidRPr="0085285A">
        <w:rPr>
          <w:b/>
          <w:sz w:val="25"/>
          <w:szCs w:val="25"/>
        </w:rPr>
        <w:t>«За</w:t>
      </w:r>
      <w:bookmarkStart w:id="0" w:name="_GoBack"/>
      <w:bookmarkEnd w:id="0"/>
      <w:r w:rsidR="0085285A" w:rsidRPr="0085285A">
        <w:rPr>
          <w:b/>
          <w:sz w:val="25"/>
          <w:szCs w:val="25"/>
        </w:rPr>
        <w:t>казчик»</w:t>
      </w:r>
      <w:r w:rsidR="0085285A" w:rsidRPr="0085285A">
        <w:rPr>
          <w:sz w:val="25"/>
          <w:szCs w:val="25"/>
        </w:rPr>
        <w:t xml:space="preserve"> в л</w:t>
      </w:r>
      <w:r w:rsidR="0085285A" w:rsidRPr="0085285A">
        <w:rPr>
          <w:sz w:val="25"/>
          <w:szCs w:val="25"/>
        </w:rPr>
        <w:t>и</w:t>
      </w:r>
      <w:r w:rsidR="0085285A" w:rsidRPr="0085285A">
        <w:rPr>
          <w:sz w:val="25"/>
          <w:szCs w:val="25"/>
        </w:rPr>
        <w:t>це</w:t>
      </w:r>
      <w:r>
        <w:rPr>
          <w:sz w:val="25"/>
          <w:szCs w:val="25"/>
        </w:rPr>
        <w:t>____________________</w:t>
      </w:r>
      <w:r w:rsidR="0085285A" w:rsidRPr="0085285A">
        <w:rPr>
          <w:sz w:val="25"/>
          <w:szCs w:val="25"/>
        </w:rPr>
        <w:t>, действующего на основании</w:t>
      </w:r>
      <w:r>
        <w:rPr>
          <w:sz w:val="25"/>
          <w:szCs w:val="25"/>
        </w:rPr>
        <w:t>______________</w:t>
      </w:r>
      <w:r w:rsidR="00FE00EE" w:rsidRPr="0085285A">
        <w:rPr>
          <w:sz w:val="25"/>
          <w:szCs w:val="25"/>
        </w:rPr>
        <w:t>, с другой стор</w:t>
      </w:r>
      <w:r w:rsidR="00FE00EE" w:rsidRPr="0085285A">
        <w:rPr>
          <w:sz w:val="25"/>
          <w:szCs w:val="25"/>
        </w:rPr>
        <w:t>о</w:t>
      </w:r>
      <w:r w:rsidR="00FE00EE" w:rsidRPr="0085285A">
        <w:rPr>
          <w:sz w:val="25"/>
          <w:szCs w:val="25"/>
        </w:rPr>
        <w:t>ны, именуемые совместно «Стороны», заключили настоящий Договор о нижеследу</w:t>
      </w:r>
      <w:r w:rsidR="00FE00EE" w:rsidRPr="0085285A">
        <w:rPr>
          <w:sz w:val="25"/>
          <w:szCs w:val="25"/>
        </w:rPr>
        <w:t>ю</w:t>
      </w:r>
      <w:r w:rsidR="00FE00EE" w:rsidRPr="0085285A">
        <w:rPr>
          <w:sz w:val="25"/>
          <w:szCs w:val="25"/>
        </w:rPr>
        <w:t>щем:</w:t>
      </w:r>
    </w:p>
    <w:p w:rsidR="00731E16" w:rsidRPr="0085285A" w:rsidRDefault="00731E16" w:rsidP="002C7184">
      <w:pPr>
        <w:pStyle w:val="1"/>
        <w:numPr>
          <w:ilvl w:val="0"/>
          <w:numId w:val="7"/>
        </w:numPr>
        <w:spacing w:line="320" w:lineRule="exact"/>
        <w:ind w:left="0" w:hanging="284"/>
        <w:rPr>
          <w:rFonts w:ascii="Times New Roman" w:hAnsi="Times New Roman"/>
          <w:sz w:val="25"/>
          <w:szCs w:val="25"/>
        </w:rPr>
      </w:pPr>
      <w:r w:rsidRPr="0085285A">
        <w:rPr>
          <w:rFonts w:ascii="Times New Roman" w:hAnsi="Times New Roman"/>
          <w:sz w:val="25"/>
          <w:szCs w:val="25"/>
        </w:rPr>
        <w:t>ПРЕДМЕТ ДОГОВОРА</w:t>
      </w:r>
    </w:p>
    <w:p w:rsidR="00731E16" w:rsidRPr="0085285A" w:rsidRDefault="00D622A7" w:rsidP="002C7184">
      <w:pPr>
        <w:pStyle w:val="31"/>
        <w:spacing w:line="320" w:lineRule="exact"/>
        <w:ind w:left="0" w:firstLine="0"/>
        <w:rPr>
          <w:sz w:val="25"/>
          <w:szCs w:val="25"/>
          <w:lang w:val="ru-RU"/>
        </w:rPr>
      </w:pPr>
      <w:r w:rsidRPr="0085285A">
        <w:rPr>
          <w:sz w:val="25"/>
          <w:szCs w:val="25"/>
        </w:rPr>
        <w:t xml:space="preserve">Заказчик поручает, а Исполнитель принимает на себя абонентское </w:t>
      </w:r>
      <w:r w:rsidR="00A66FD9" w:rsidRPr="0085285A">
        <w:rPr>
          <w:sz w:val="25"/>
          <w:szCs w:val="25"/>
        </w:rPr>
        <w:t>обслуживание</w:t>
      </w:r>
      <w:r w:rsidR="006A4C50" w:rsidRPr="0085285A">
        <w:rPr>
          <w:sz w:val="25"/>
          <w:szCs w:val="25"/>
        </w:rPr>
        <w:t xml:space="preserve"> </w:t>
      </w:r>
      <w:r w:rsidR="00F71879" w:rsidRPr="0085285A">
        <w:rPr>
          <w:sz w:val="25"/>
          <w:szCs w:val="25"/>
          <w:lang w:val="ru-RU"/>
        </w:rPr>
        <w:t>пер</w:t>
      </w:r>
      <w:r w:rsidR="00F71879" w:rsidRPr="0085285A">
        <w:rPr>
          <w:sz w:val="25"/>
          <w:szCs w:val="25"/>
          <w:lang w:val="ru-RU"/>
        </w:rPr>
        <w:t>е</w:t>
      </w:r>
      <w:r w:rsidR="00F71879" w:rsidRPr="0085285A">
        <w:rPr>
          <w:sz w:val="25"/>
          <w:szCs w:val="25"/>
          <w:lang w:val="ru-RU"/>
        </w:rPr>
        <w:t>данных Заказчику в пользование</w:t>
      </w:r>
      <w:r w:rsidRPr="0085285A">
        <w:rPr>
          <w:sz w:val="25"/>
          <w:szCs w:val="25"/>
        </w:rPr>
        <w:t xml:space="preserve"> учтенных копий технической документации, принадлежащих </w:t>
      </w:r>
      <w:r w:rsidR="00C427AB" w:rsidRPr="0085285A">
        <w:rPr>
          <w:sz w:val="25"/>
          <w:szCs w:val="25"/>
        </w:rPr>
        <w:t>Исполнителю</w:t>
      </w:r>
      <w:r w:rsidRPr="0085285A">
        <w:rPr>
          <w:sz w:val="25"/>
          <w:szCs w:val="25"/>
        </w:rPr>
        <w:t>:</w:t>
      </w:r>
    </w:p>
    <w:tbl>
      <w:tblPr>
        <w:tblW w:w="497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6477"/>
        <w:gridCol w:w="2533"/>
      </w:tblGrid>
      <w:tr w:rsidR="001670A4" w:rsidRPr="0085285A" w:rsidTr="0085285A">
        <w:trPr>
          <w:cantSplit/>
          <w:trHeight w:val="348"/>
        </w:trPr>
        <w:tc>
          <w:tcPr>
            <w:tcW w:w="294" w:type="pct"/>
            <w:shd w:val="clear" w:color="auto" w:fill="auto"/>
            <w:vAlign w:val="center"/>
            <w:hideMark/>
          </w:tcPr>
          <w:p w:rsidR="001670A4" w:rsidRPr="0085285A" w:rsidRDefault="001670A4" w:rsidP="00BD71E2">
            <w:pPr>
              <w:jc w:val="center"/>
              <w:rPr>
                <w:b/>
                <w:bCs/>
                <w:color w:val="000000"/>
                <w:sz w:val="25"/>
                <w:szCs w:val="25"/>
                <w:lang w:val="en-US" w:eastAsia="en-US"/>
              </w:rPr>
            </w:pPr>
            <w:r w:rsidRPr="0085285A">
              <w:rPr>
                <w:b/>
                <w:bCs/>
                <w:color w:val="000000"/>
                <w:sz w:val="25"/>
                <w:szCs w:val="25"/>
                <w:lang w:val="en-US" w:eastAsia="en-US"/>
              </w:rPr>
              <w:t>№ п/п</w:t>
            </w:r>
          </w:p>
        </w:tc>
        <w:tc>
          <w:tcPr>
            <w:tcW w:w="3383" w:type="pct"/>
            <w:shd w:val="clear" w:color="auto" w:fill="auto"/>
            <w:vAlign w:val="center"/>
            <w:hideMark/>
          </w:tcPr>
          <w:p w:rsidR="001670A4" w:rsidRPr="0085285A" w:rsidRDefault="001670A4" w:rsidP="00BD71E2">
            <w:pPr>
              <w:jc w:val="center"/>
              <w:rPr>
                <w:b/>
                <w:bCs/>
                <w:color w:val="000000"/>
                <w:sz w:val="25"/>
                <w:szCs w:val="25"/>
                <w:lang w:val="en-US" w:eastAsia="en-US"/>
              </w:rPr>
            </w:pPr>
            <w:r w:rsidRPr="0085285A">
              <w:rPr>
                <w:b/>
                <w:bCs/>
                <w:color w:val="000000"/>
                <w:sz w:val="25"/>
                <w:szCs w:val="25"/>
                <w:lang w:val="en-US" w:eastAsia="en-US"/>
              </w:rPr>
              <w:t>Наименование документации</w:t>
            </w:r>
          </w:p>
        </w:tc>
        <w:tc>
          <w:tcPr>
            <w:tcW w:w="1323" w:type="pct"/>
            <w:shd w:val="clear" w:color="auto" w:fill="auto"/>
            <w:vAlign w:val="center"/>
            <w:hideMark/>
          </w:tcPr>
          <w:p w:rsidR="001670A4" w:rsidRPr="0085285A" w:rsidRDefault="001670A4" w:rsidP="00BD71E2">
            <w:pPr>
              <w:jc w:val="center"/>
              <w:rPr>
                <w:b/>
                <w:bCs/>
                <w:color w:val="000000"/>
                <w:sz w:val="25"/>
                <w:szCs w:val="25"/>
                <w:lang w:val="en-US" w:eastAsia="en-US"/>
              </w:rPr>
            </w:pPr>
            <w:r w:rsidRPr="0085285A">
              <w:rPr>
                <w:b/>
                <w:bCs/>
                <w:color w:val="000000"/>
                <w:sz w:val="25"/>
                <w:szCs w:val="25"/>
                <w:lang w:val="en-US" w:eastAsia="en-US"/>
              </w:rPr>
              <w:t>Обозначение</w:t>
            </w:r>
          </w:p>
        </w:tc>
      </w:tr>
      <w:tr w:rsidR="00841A3A" w:rsidRPr="0085285A" w:rsidTr="00E41365">
        <w:trPr>
          <w:cantSplit/>
          <w:trHeight w:val="370"/>
        </w:trPr>
        <w:tc>
          <w:tcPr>
            <w:tcW w:w="294" w:type="pct"/>
            <w:shd w:val="clear" w:color="auto" w:fill="auto"/>
            <w:vAlign w:val="center"/>
            <w:hideMark/>
          </w:tcPr>
          <w:p w:rsidR="00841A3A" w:rsidRPr="0085285A" w:rsidRDefault="00841A3A" w:rsidP="00BD71E2">
            <w:pPr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 w:rsidRPr="0085285A">
              <w:rPr>
                <w:color w:val="000000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3383" w:type="pct"/>
            <w:shd w:val="clear" w:color="auto" w:fill="auto"/>
            <w:vAlign w:val="center"/>
          </w:tcPr>
          <w:p w:rsidR="00841A3A" w:rsidRPr="0085285A" w:rsidRDefault="00841A3A" w:rsidP="00841A3A">
            <w:pPr>
              <w:ind w:left="48" w:right="34"/>
              <w:rPr>
                <w:sz w:val="25"/>
                <w:szCs w:val="25"/>
              </w:rPr>
            </w:pPr>
          </w:p>
        </w:tc>
        <w:tc>
          <w:tcPr>
            <w:tcW w:w="1323" w:type="pct"/>
            <w:shd w:val="clear" w:color="auto" w:fill="auto"/>
            <w:vAlign w:val="center"/>
          </w:tcPr>
          <w:p w:rsidR="00841A3A" w:rsidRPr="0085285A" w:rsidRDefault="00841A3A" w:rsidP="00841A3A">
            <w:pPr>
              <w:ind w:left="48"/>
              <w:jc w:val="center"/>
              <w:rPr>
                <w:color w:val="000000"/>
                <w:sz w:val="25"/>
                <w:szCs w:val="25"/>
              </w:rPr>
            </w:pPr>
          </w:p>
        </w:tc>
      </w:tr>
    </w:tbl>
    <w:p w:rsidR="00731E16" w:rsidRPr="001670A4" w:rsidRDefault="00731E16" w:rsidP="002C7184">
      <w:pPr>
        <w:pStyle w:val="1"/>
        <w:numPr>
          <w:ilvl w:val="0"/>
          <w:numId w:val="7"/>
        </w:numPr>
        <w:spacing w:line="320" w:lineRule="exact"/>
        <w:ind w:left="0" w:hanging="284"/>
        <w:rPr>
          <w:rFonts w:ascii="Times New Roman" w:hAnsi="Times New Roman"/>
          <w:sz w:val="25"/>
          <w:szCs w:val="25"/>
        </w:rPr>
      </w:pPr>
      <w:r w:rsidRPr="001670A4">
        <w:rPr>
          <w:rFonts w:ascii="Times New Roman" w:hAnsi="Times New Roman"/>
          <w:sz w:val="25"/>
          <w:szCs w:val="25"/>
        </w:rPr>
        <w:t>ПОРЯДОК СДАЧИ-ПРИЕМКИ РАБОТ</w:t>
      </w:r>
    </w:p>
    <w:p w:rsidR="00731E16" w:rsidRPr="001670A4" w:rsidRDefault="006A4C50" w:rsidP="002C7184">
      <w:pPr>
        <w:pStyle w:val="21"/>
        <w:tabs>
          <w:tab w:val="left" w:pos="0"/>
        </w:tabs>
        <w:spacing w:line="320" w:lineRule="exact"/>
        <w:ind w:left="0" w:firstLine="0"/>
        <w:jc w:val="both"/>
        <w:rPr>
          <w:sz w:val="25"/>
          <w:szCs w:val="25"/>
        </w:rPr>
      </w:pPr>
      <w:r w:rsidRPr="001670A4">
        <w:rPr>
          <w:sz w:val="25"/>
          <w:szCs w:val="25"/>
        </w:rPr>
        <w:t xml:space="preserve">2.1. </w:t>
      </w:r>
      <w:r w:rsidR="002C2D96" w:rsidRPr="001670A4">
        <w:rPr>
          <w:sz w:val="25"/>
          <w:szCs w:val="25"/>
        </w:rPr>
        <w:t>Оказание услуг</w:t>
      </w:r>
      <w:r w:rsidR="00731E16" w:rsidRPr="001670A4">
        <w:rPr>
          <w:sz w:val="25"/>
          <w:szCs w:val="25"/>
        </w:rPr>
        <w:t xml:space="preserve"> по настоящему договору </w:t>
      </w:r>
      <w:r w:rsidR="008D1A5B" w:rsidRPr="001670A4">
        <w:rPr>
          <w:sz w:val="25"/>
          <w:szCs w:val="25"/>
        </w:rPr>
        <w:t xml:space="preserve">Исполнитель проводит в течение </w:t>
      </w:r>
      <w:r w:rsidR="00731E16" w:rsidRPr="001670A4">
        <w:rPr>
          <w:sz w:val="25"/>
          <w:szCs w:val="25"/>
        </w:rPr>
        <w:t>20</w:t>
      </w:r>
      <w:r w:rsidR="00BE2A7C" w:rsidRPr="001670A4">
        <w:rPr>
          <w:sz w:val="25"/>
          <w:szCs w:val="25"/>
        </w:rPr>
        <w:t xml:space="preserve"> (Д</w:t>
      </w:r>
      <w:r w:rsidR="00417216" w:rsidRPr="001670A4">
        <w:rPr>
          <w:sz w:val="25"/>
          <w:szCs w:val="25"/>
        </w:rPr>
        <w:t>вадцат</w:t>
      </w:r>
      <w:r w:rsidR="00942EF2" w:rsidRPr="001670A4">
        <w:rPr>
          <w:sz w:val="25"/>
          <w:szCs w:val="25"/>
          <w:lang w:val="ru-RU"/>
        </w:rPr>
        <w:t>и</w:t>
      </w:r>
      <w:r w:rsidR="00417216" w:rsidRPr="001670A4">
        <w:rPr>
          <w:sz w:val="25"/>
          <w:szCs w:val="25"/>
        </w:rPr>
        <w:t xml:space="preserve">) </w:t>
      </w:r>
      <w:r w:rsidR="00731E16" w:rsidRPr="001670A4">
        <w:rPr>
          <w:sz w:val="25"/>
          <w:szCs w:val="25"/>
        </w:rPr>
        <w:t xml:space="preserve">дней после внесения изменений в </w:t>
      </w:r>
      <w:r w:rsidR="000C56C2" w:rsidRPr="001670A4">
        <w:rPr>
          <w:sz w:val="25"/>
          <w:szCs w:val="25"/>
        </w:rPr>
        <w:t>техническую документацию</w:t>
      </w:r>
      <w:r w:rsidR="00731E16" w:rsidRPr="001670A4">
        <w:rPr>
          <w:sz w:val="25"/>
          <w:szCs w:val="25"/>
        </w:rPr>
        <w:t>.</w:t>
      </w:r>
    </w:p>
    <w:p w:rsidR="00731E16" w:rsidRPr="001670A4" w:rsidRDefault="006A4C50" w:rsidP="002C7184">
      <w:pPr>
        <w:pStyle w:val="a4"/>
        <w:tabs>
          <w:tab w:val="left" w:pos="0"/>
        </w:tabs>
        <w:spacing w:line="320" w:lineRule="exact"/>
        <w:ind w:left="0" w:firstLine="0"/>
        <w:jc w:val="both"/>
        <w:rPr>
          <w:sz w:val="25"/>
          <w:szCs w:val="25"/>
        </w:rPr>
      </w:pPr>
      <w:r w:rsidRPr="001670A4">
        <w:rPr>
          <w:sz w:val="25"/>
          <w:szCs w:val="25"/>
        </w:rPr>
        <w:t xml:space="preserve">2.2. </w:t>
      </w:r>
      <w:r w:rsidR="00731E16" w:rsidRPr="001670A4">
        <w:rPr>
          <w:sz w:val="25"/>
          <w:szCs w:val="25"/>
        </w:rPr>
        <w:t xml:space="preserve">При изменении сроков </w:t>
      </w:r>
      <w:r w:rsidR="002C2D96" w:rsidRPr="001670A4">
        <w:rPr>
          <w:sz w:val="25"/>
          <w:szCs w:val="25"/>
        </w:rPr>
        <w:t>оказания услуг</w:t>
      </w:r>
      <w:r w:rsidR="00731E16" w:rsidRPr="001670A4">
        <w:rPr>
          <w:sz w:val="25"/>
          <w:szCs w:val="25"/>
        </w:rPr>
        <w:t xml:space="preserve"> в виду объективных причин сторон</w:t>
      </w:r>
      <w:r w:rsidR="00103531" w:rsidRPr="001670A4">
        <w:rPr>
          <w:sz w:val="25"/>
          <w:szCs w:val="25"/>
        </w:rPr>
        <w:t xml:space="preserve">ы </w:t>
      </w:r>
      <w:r w:rsidR="00731E16" w:rsidRPr="001670A4">
        <w:rPr>
          <w:sz w:val="25"/>
          <w:szCs w:val="25"/>
        </w:rPr>
        <w:t xml:space="preserve"> информируют друг друга и при необходимости составляют дополнительное  соглаш</w:t>
      </w:r>
      <w:r w:rsidR="00731E16" w:rsidRPr="001670A4">
        <w:rPr>
          <w:sz w:val="25"/>
          <w:szCs w:val="25"/>
        </w:rPr>
        <w:t>е</w:t>
      </w:r>
      <w:r w:rsidR="00731E16" w:rsidRPr="001670A4">
        <w:rPr>
          <w:sz w:val="25"/>
          <w:szCs w:val="25"/>
        </w:rPr>
        <w:t xml:space="preserve">ние об изменении сроков </w:t>
      </w:r>
      <w:r w:rsidR="002C2D96" w:rsidRPr="001670A4">
        <w:rPr>
          <w:sz w:val="25"/>
          <w:szCs w:val="25"/>
        </w:rPr>
        <w:t>оказания услуг</w:t>
      </w:r>
      <w:r w:rsidR="00731E16" w:rsidRPr="001670A4">
        <w:rPr>
          <w:sz w:val="25"/>
          <w:szCs w:val="25"/>
        </w:rPr>
        <w:t>.</w:t>
      </w:r>
    </w:p>
    <w:p w:rsidR="00731E16" w:rsidRPr="001670A4" w:rsidRDefault="006A4C50" w:rsidP="002C7184">
      <w:pPr>
        <w:pStyle w:val="a4"/>
        <w:tabs>
          <w:tab w:val="left" w:pos="0"/>
        </w:tabs>
        <w:spacing w:line="320" w:lineRule="exact"/>
        <w:ind w:left="0" w:firstLine="0"/>
        <w:jc w:val="both"/>
        <w:rPr>
          <w:sz w:val="25"/>
          <w:szCs w:val="25"/>
        </w:rPr>
      </w:pPr>
      <w:r w:rsidRPr="001670A4">
        <w:rPr>
          <w:sz w:val="25"/>
          <w:szCs w:val="25"/>
        </w:rPr>
        <w:t xml:space="preserve">2.3. </w:t>
      </w:r>
      <w:r w:rsidR="00731E16" w:rsidRPr="001670A4">
        <w:rPr>
          <w:sz w:val="25"/>
          <w:szCs w:val="25"/>
        </w:rPr>
        <w:t xml:space="preserve">Извещение о готовности измененной </w:t>
      </w:r>
      <w:r w:rsidR="000C56C2" w:rsidRPr="001670A4">
        <w:rPr>
          <w:sz w:val="25"/>
          <w:szCs w:val="25"/>
        </w:rPr>
        <w:t>технической документации</w:t>
      </w:r>
      <w:r w:rsidR="00731E16" w:rsidRPr="001670A4">
        <w:rPr>
          <w:sz w:val="25"/>
          <w:szCs w:val="25"/>
        </w:rPr>
        <w:t xml:space="preserve"> производится Исполнителем посредством телефонной связи.   </w:t>
      </w:r>
    </w:p>
    <w:p w:rsidR="00731E16" w:rsidRPr="001670A4" w:rsidRDefault="00731E16" w:rsidP="002C7184">
      <w:pPr>
        <w:tabs>
          <w:tab w:val="left" w:pos="0"/>
        </w:tabs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2.</w:t>
      </w:r>
      <w:r w:rsidR="00DA4B7E" w:rsidRPr="001670A4">
        <w:rPr>
          <w:sz w:val="25"/>
          <w:szCs w:val="25"/>
        </w:rPr>
        <w:t>4</w:t>
      </w:r>
      <w:r w:rsidR="006A4C50" w:rsidRPr="001670A4">
        <w:rPr>
          <w:sz w:val="25"/>
          <w:szCs w:val="25"/>
        </w:rPr>
        <w:t xml:space="preserve">. </w:t>
      </w:r>
      <w:r w:rsidRPr="001670A4">
        <w:rPr>
          <w:sz w:val="25"/>
          <w:szCs w:val="25"/>
        </w:rPr>
        <w:t xml:space="preserve">Доставка </w:t>
      </w:r>
      <w:r w:rsidR="000C56C2" w:rsidRPr="001670A4">
        <w:rPr>
          <w:sz w:val="25"/>
          <w:szCs w:val="25"/>
        </w:rPr>
        <w:t xml:space="preserve">технической </w:t>
      </w:r>
      <w:proofErr w:type="gramStart"/>
      <w:r w:rsidR="000C56C2" w:rsidRPr="001670A4">
        <w:rPr>
          <w:sz w:val="25"/>
          <w:szCs w:val="25"/>
        </w:rPr>
        <w:t xml:space="preserve">документации </w:t>
      </w:r>
      <w:r w:rsidRPr="001670A4">
        <w:rPr>
          <w:sz w:val="25"/>
          <w:szCs w:val="25"/>
        </w:rPr>
        <w:t xml:space="preserve"> Заказчику</w:t>
      </w:r>
      <w:proofErr w:type="gramEnd"/>
      <w:r w:rsidRPr="001670A4">
        <w:rPr>
          <w:sz w:val="25"/>
          <w:szCs w:val="25"/>
        </w:rPr>
        <w:t xml:space="preserve"> производится в одном экземпляре самовывозом или по</w:t>
      </w:r>
      <w:r w:rsidRPr="001670A4">
        <w:rPr>
          <w:sz w:val="25"/>
          <w:szCs w:val="25"/>
        </w:rPr>
        <w:t>ч</w:t>
      </w:r>
      <w:r w:rsidRPr="001670A4">
        <w:rPr>
          <w:sz w:val="25"/>
          <w:szCs w:val="25"/>
        </w:rPr>
        <w:t>той.</w:t>
      </w:r>
    </w:p>
    <w:p w:rsidR="00EF1FDB" w:rsidRPr="001670A4" w:rsidRDefault="00EF1FDB" w:rsidP="002C7184">
      <w:pPr>
        <w:pStyle w:val="ConsNonformat"/>
        <w:tabs>
          <w:tab w:val="left" w:pos="0"/>
        </w:tabs>
        <w:spacing w:line="320" w:lineRule="exact"/>
        <w:jc w:val="both"/>
        <w:rPr>
          <w:rFonts w:ascii="Times New Roman" w:hAnsi="Times New Roman"/>
          <w:sz w:val="25"/>
          <w:szCs w:val="25"/>
        </w:rPr>
      </w:pPr>
      <w:r w:rsidRPr="001670A4">
        <w:rPr>
          <w:rFonts w:ascii="Times New Roman" w:hAnsi="Times New Roman"/>
          <w:sz w:val="25"/>
          <w:szCs w:val="25"/>
        </w:rPr>
        <w:t>2.5. Исполнитель предоставляет Заказчику копии документов подтверждающих право должнос</w:t>
      </w:r>
      <w:r w:rsidRPr="001670A4">
        <w:rPr>
          <w:rFonts w:ascii="Times New Roman" w:hAnsi="Times New Roman"/>
          <w:sz w:val="25"/>
          <w:szCs w:val="25"/>
        </w:rPr>
        <w:t>т</w:t>
      </w:r>
      <w:r w:rsidRPr="001670A4">
        <w:rPr>
          <w:rFonts w:ascii="Times New Roman" w:hAnsi="Times New Roman"/>
          <w:sz w:val="25"/>
          <w:szCs w:val="25"/>
        </w:rPr>
        <w:t>ных лиц на подписание счетов-фактур конкретными лицами.</w:t>
      </w:r>
    </w:p>
    <w:p w:rsidR="00564A3F" w:rsidRPr="001670A4" w:rsidRDefault="00564A3F" w:rsidP="002C7184">
      <w:pPr>
        <w:pStyle w:val="consnonformat0"/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5"/>
          <w:szCs w:val="25"/>
        </w:rPr>
      </w:pPr>
      <w:r w:rsidRPr="001670A4">
        <w:rPr>
          <w:rFonts w:ascii="Times New Roman" w:hAnsi="Times New Roman" w:cs="Times New Roman"/>
          <w:sz w:val="25"/>
          <w:szCs w:val="25"/>
        </w:rPr>
        <w:t xml:space="preserve">2.6. Исполнитель обязан предоставить Заказчику счета-фактуры </w:t>
      </w:r>
      <w:proofErr w:type="gramStart"/>
      <w:r w:rsidRPr="001670A4">
        <w:rPr>
          <w:rFonts w:ascii="Times New Roman" w:hAnsi="Times New Roman" w:cs="Times New Roman"/>
          <w:sz w:val="25"/>
          <w:szCs w:val="25"/>
        </w:rPr>
        <w:t>на  авансовые</w:t>
      </w:r>
      <w:proofErr w:type="gramEnd"/>
      <w:r w:rsidRPr="001670A4">
        <w:rPr>
          <w:rFonts w:ascii="Times New Roman" w:hAnsi="Times New Roman" w:cs="Times New Roman"/>
          <w:sz w:val="25"/>
          <w:szCs w:val="25"/>
        </w:rPr>
        <w:t xml:space="preserve"> платежи в течение 5</w:t>
      </w:r>
      <w:r w:rsidR="00BE2A7C" w:rsidRPr="001670A4">
        <w:rPr>
          <w:rFonts w:ascii="Times New Roman" w:hAnsi="Times New Roman" w:cs="Times New Roman"/>
          <w:sz w:val="25"/>
          <w:szCs w:val="25"/>
        </w:rPr>
        <w:t>(П</w:t>
      </w:r>
      <w:r w:rsidR="00417216" w:rsidRPr="001670A4">
        <w:rPr>
          <w:rFonts w:ascii="Times New Roman" w:hAnsi="Times New Roman" w:cs="Times New Roman"/>
          <w:sz w:val="25"/>
          <w:szCs w:val="25"/>
        </w:rPr>
        <w:t>ять)</w:t>
      </w:r>
      <w:r w:rsidRPr="001670A4">
        <w:rPr>
          <w:rFonts w:ascii="Times New Roman" w:hAnsi="Times New Roman" w:cs="Times New Roman"/>
          <w:sz w:val="25"/>
          <w:szCs w:val="25"/>
        </w:rPr>
        <w:t xml:space="preserve"> к</w:t>
      </w:r>
      <w:r w:rsidRPr="001670A4">
        <w:rPr>
          <w:rFonts w:ascii="Times New Roman" w:hAnsi="Times New Roman" w:cs="Times New Roman"/>
          <w:sz w:val="25"/>
          <w:szCs w:val="25"/>
        </w:rPr>
        <w:t>а</w:t>
      </w:r>
      <w:r w:rsidRPr="001670A4">
        <w:rPr>
          <w:rFonts w:ascii="Times New Roman" w:hAnsi="Times New Roman" w:cs="Times New Roman"/>
          <w:sz w:val="25"/>
          <w:szCs w:val="25"/>
        </w:rPr>
        <w:t>лендарных дней со дня получения оплаты.</w:t>
      </w:r>
    </w:p>
    <w:p w:rsidR="005420CE" w:rsidRPr="001670A4" w:rsidRDefault="00EF1FDB" w:rsidP="002C7184">
      <w:pPr>
        <w:pStyle w:val="ConsNonformat"/>
        <w:spacing w:line="320" w:lineRule="exact"/>
        <w:jc w:val="both"/>
        <w:rPr>
          <w:rFonts w:ascii="Times New Roman" w:hAnsi="Times New Roman"/>
          <w:sz w:val="25"/>
          <w:szCs w:val="25"/>
        </w:rPr>
      </w:pPr>
      <w:r w:rsidRPr="001670A4">
        <w:rPr>
          <w:rFonts w:ascii="Times New Roman" w:hAnsi="Times New Roman"/>
          <w:sz w:val="25"/>
          <w:szCs w:val="25"/>
        </w:rPr>
        <w:t>2.7</w:t>
      </w:r>
      <w:r w:rsidR="00AC790A" w:rsidRPr="001670A4">
        <w:rPr>
          <w:rFonts w:ascii="Times New Roman" w:hAnsi="Times New Roman"/>
          <w:sz w:val="25"/>
          <w:szCs w:val="25"/>
        </w:rPr>
        <w:t>.</w:t>
      </w:r>
      <w:r w:rsidRPr="001670A4">
        <w:rPr>
          <w:rFonts w:ascii="Times New Roman" w:hAnsi="Times New Roman"/>
          <w:sz w:val="25"/>
          <w:szCs w:val="25"/>
        </w:rPr>
        <w:t xml:space="preserve"> </w:t>
      </w:r>
      <w:r w:rsidR="005420CE" w:rsidRPr="001670A4">
        <w:rPr>
          <w:rFonts w:ascii="Times New Roman" w:hAnsi="Times New Roman"/>
          <w:sz w:val="25"/>
          <w:szCs w:val="25"/>
        </w:rPr>
        <w:t xml:space="preserve">Исполнитель не </w:t>
      </w:r>
      <w:proofErr w:type="gramStart"/>
      <w:r w:rsidR="005420CE" w:rsidRPr="001670A4">
        <w:rPr>
          <w:rFonts w:ascii="Times New Roman" w:hAnsi="Times New Roman"/>
          <w:sz w:val="25"/>
          <w:szCs w:val="25"/>
        </w:rPr>
        <w:t>позднее  2</w:t>
      </w:r>
      <w:proofErr w:type="gramEnd"/>
      <w:r w:rsidR="005420CE" w:rsidRPr="001670A4">
        <w:rPr>
          <w:rFonts w:ascii="Times New Roman" w:hAnsi="Times New Roman"/>
          <w:sz w:val="25"/>
          <w:szCs w:val="25"/>
        </w:rPr>
        <w:t xml:space="preserve"> (Второго) числа месяца, </w:t>
      </w:r>
      <w:r w:rsidR="00403911" w:rsidRPr="001670A4">
        <w:rPr>
          <w:rFonts w:ascii="Times New Roman" w:hAnsi="Times New Roman"/>
          <w:sz w:val="25"/>
          <w:szCs w:val="25"/>
        </w:rPr>
        <w:t>следующего за квартальным</w:t>
      </w:r>
      <w:r w:rsidR="005420CE" w:rsidRPr="001670A4">
        <w:rPr>
          <w:rFonts w:ascii="Times New Roman" w:hAnsi="Times New Roman"/>
          <w:sz w:val="25"/>
          <w:szCs w:val="25"/>
        </w:rPr>
        <w:t>, пред</w:t>
      </w:r>
      <w:r w:rsidR="005420CE" w:rsidRPr="001670A4">
        <w:rPr>
          <w:rFonts w:ascii="Times New Roman" w:hAnsi="Times New Roman"/>
          <w:sz w:val="25"/>
          <w:szCs w:val="25"/>
        </w:rPr>
        <w:t>о</w:t>
      </w:r>
      <w:r w:rsidR="005420CE" w:rsidRPr="001670A4">
        <w:rPr>
          <w:rFonts w:ascii="Times New Roman" w:hAnsi="Times New Roman"/>
          <w:sz w:val="25"/>
          <w:szCs w:val="25"/>
        </w:rPr>
        <w:t xml:space="preserve">ставляет Заказчику акт о выполненных работах </w:t>
      </w:r>
      <w:r w:rsidR="005704CD" w:rsidRPr="001670A4">
        <w:rPr>
          <w:rFonts w:ascii="Times New Roman" w:hAnsi="Times New Roman"/>
          <w:sz w:val="25"/>
          <w:szCs w:val="25"/>
        </w:rPr>
        <w:t>(</w:t>
      </w:r>
      <w:r w:rsidR="005420CE" w:rsidRPr="001670A4">
        <w:rPr>
          <w:rFonts w:ascii="Times New Roman" w:hAnsi="Times New Roman"/>
          <w:sz w:val="25"/>
          <w:szCs w:val="25"/>
        </w:rPr>
        <w:t>оказанных услугах</w:t>
      </w:r>
      <w:r w:rsidR="005704CD" w:rsidRPr="001670A4">
        <w:rPr>
          <w:rFonts w:ascii="Times New Roman" w:hAnsi="Times New Roman"/>
          <w:sz w:val="25"/>
          <w:szCs w:val="25"/>
        </w:rPr>
        <w:t>)</w:t>
      </w:r>
      <w:r w:rsidR="005420CE" w:rsidRPr="001670A4">
        <w:rPr>
          <w:rFonts w:ascii="Times New Roman" w:hAnsi="Times New Roman"/>
          <w:sz w:val="25"/>
          <w:szCs w:val="25"/>
        </w:rPr>
        <w:t xml:space="preserve"> по форме № ФПУ-26 (далее – акт ФПУ-26).</w:t>
      </w:r>
    </w:p>
    <w:p w:rsidR="00403911" w:rsidRPr="001670A4" w:rsidRDefault="005420CE" w:rsidP="002C7184">
      <w:pPr>
        <w:pStyle w:val="ConsNonformat"/>
        <w:spacing w:line="320" w:lineRule="exact"/>
        <w:jc w:val="both"/>
        <w:rPr>
          <w:rFonts w:ascii="Times New Roman" w:hAnsi="Times New Roman"/>
          <w:sz w:val="25"/>
          <w:szCs w:val="25"/>
        </w:rPr>
      </w:pPr>
      <w:r w:rsidRPr="001670A4">
        <w:rPr>
          <w:rFonts w:ascii="Times New Roman" w:hAnsi="Times New Roman"/>
          <w:sz w:val="25"/>
          <w:szCs w:val="25"/>
        </w:rPr>
        <w:t>2.8</w:t>
      </w:r>
      <w:r w:rsidR="00403911" w:rsidRPr="001670A4">
        <w:rPr>
          <w:rFonts w:ascii="Times New Roman" w:hAnsi="Times New Roman"/>
          <w:sz w:val="25"/>
          <w:szCs w:val="25"/>
        </w:rPr>
        <w:t xml:space="preserve"> Заказчик в течение 2 (Двух) календарных дней с момента получения </w:t>
      </w:r>
      <w:proofErr w:type="gramStart"/>
      <w:r w:rsidR="00403911" w:rsidRPr="001670A4">
        <w:rPr>
          <w:rFonts w:ascii="Times New Roman" w:hAnsi="Times New Roman"/>
          <w:sz w:val="25"/>
          <w:szCs w:val="25"/>
        </w:rPr>
        <w:t>акта  ФПУ</w:t>
      </w:r>
      <w:proofErr w:type="gramEnd"/>
      <w:r w:rsidR="00403911" w:rsidRPr="001670A4">
        <w:rPr>
          <w:rFonts w:ascii="Times New Roman" w:hAnsi="Times New Roman"/>
          <w:sz w:val="25"/>
          <w:szCs w:val="25"/>
        </w:rPr>
        <w:t>-26, но не позднее 5 (Пятого) числа месяца, следующего за квартальным, предоставляет Испо</w:t>
      </w:r>
      <w:r w:rsidR="00403911" w:rsidRPr="001670A4">
        <w:rPr>
          <w:rFonts w:ascii="Times New Roman" w:hAnsi="Times New Roman"/>
          <w:sz w:val="25"/>
          <w:szCs w:val="25"/>
        </w:rPr>
        <w:t>л</w:t>
      </w:r>
      <w:r w:rsidR="00403911" w:rsidRPr="001670A4">
        <w:rPr>
          <w:rFonts w:ascii="Times New Roman" w:hAnsi="Times New Roman"/>
          <w:sz w:val="25"/>
          <w:szCs w:val="25"/>
        </w:rPr>
        <w:t>нителю подписанный акт ФПУ-26 или мотивированный отказ от подписания вышеук</w:t>
      </w:r>
      <w:r w:rsidR="00403911" w:rsidRPr="001670A4">
        <w:rPr>
          <w:rFonts w:ascii="Times New Roman" w:hAnsi="Times New Roman"/>
          <w:sz w:val="25"/>
          <w:szCs w:val="25"/>
        </w:rPr>
        <w:t>а</w:t>
      </w:r>
      <w:r w:rsidR="00403911" w:rsidRPr="001670A4">
        <w:rPr>
          <w:rFonts w:ascii="Times New Roman" w:hAnsi="Times New Roman"/>
          <w:sz w:val="25"/>
          <w:szCs w:val="25"/>
        </w:rPr>
        <w:t>занных док</w:t>
      </w:r>
      <w:r w:rsidR="00403911" w:rsidRPr="001670A4">
        <w:rPr>
          <w:rFonts w:ascii="Times New Roman" w:hAnsi="Times New Roman"/>
          <w:sz w:val="25"/>
          <w:szCs w:val="25"/>
        </w:rPr>
        <w:t>у</w:t>
      </w:r>
      <w:r w:rsidR="00403911" w:rsidRPr="001670A4">
        <w:rPr>
          <w:rFonts w:ascii="Times New Roman" w:hAnsi="Times New Roman"/>
          <w:sz w:val="25"/>
          <w:szCs w:val="25"/>
        </w:rPr>
        <w:t>ментов. При наличии мотивированного отказа Заказчика от приемки Услуг Сторонами с</w:t>
      </w:r>
      <w:r w:rsidR="00403911" w:rsidRPr="001670A4">
        <w:rPr>
          <w:rFonts w:ascii="Times New Roman" w:hAnsi="Times New Roman"/>
          <w:sz w:val="25"/>
          <w:szCs w:val="25"/>
        </w:rPr>
        <w:t>о</w:t>
      </w:r>
      <w:r w:rsidR="00403911" w:rsidRPr="001670A4">
        <w:rPr>
          <w:rFonts w:ascii="Times New Roman" w:hAnsi="Times New Roman"/>
          <w:sz w:val="25"/>
          <w:szCs w:val="25"/>
        </w:rPr>
        <w:t>ставляется акт с перечнем необходимых доработок и указанием сроков их выпо</w:t>
      </w:r>
      <w:r w:rsidR="00403911" w:rsidRPr="001670A4">
        <w:rPr>
          <w:rFonts w:ascii="Times New Roman" w:hAnsi="Times New Roman"/>
          <w:sz w:val="25"/>
          <w:szCs w:val="25"/>
        </w:rPr>
        <w:t>л</w:t>
      </w:r>
      <w:r w:rsidR="00403911" w:rsidRPr="001670A4">
        <w:rPr>
          <w:rFonts w:ascii="Times New Roman" w:hAnsi="Times New Roman"/>
          <w:sz w:val="25"/>
          <w:szCs w:val="25"/>
        </w:rPr>
        <w:t>нения.</w:t>
      </w:r>
    </w:p>
    <w:p w:rsidR="00564A3F" w:rsidRPr="001670A4" w:rsidRDefault="00E41365" w:rsidP="002C7184">
      <w:pPr>
        <w:pStyle w:val="ConsNonformat"/>
        <w:spacing w:line="320" w:lineRule="exact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2.9. </w:t>
      </w:r>
      <w:r w:rsidR="00564A3F" w:rsidRPr="001670A4">
        <w:rPr>
          <w:rFonts w:ascii="Times New Roman" w:hAnsi="Times New Roman"/>
          <w:sz w:val="25"/>
          <w:szCs w:val="25"/>
        </w:rPr>
        <w:t>Исполнитель выставляет Заказчику счет-фактуру в течение 5</w:t>
      </w:r>
      <w:r w:rsidR="00BE2A7C" w:rsidRPr="001670A4">
        <w:rPr>
          <w:rFonts w:ascii="Times New Roman" w:hAnsi="Times New Roman"/>
          <w:sz w:val="25"/>
          <w:szCs w:val="25"/>
        </w:rPr>
        <w:t>(П</w:t>
      </w:r>
      <w:r w:rsidR="00417216" w:rsidRPr="001670A4">
        <w:rPr>
          <w:rFonts w:ascii="Times New Roman" w:hAnsi="Times New Roman"/>
          <w:sz w:val="25"/>
          <w:szCs w:val="25"/>
        </w:rPr>
        <w:t>ят</w:t>
      </w:r>
      <w:r w:rsidR="00942EF2" w:rsidRPr="001670A4">
        <w:rPr>
          <w:rFonts w:ascii="Times New Roman" w:hAnsi="Times New Roman"/>
          <w:sz w:val="25"/>
          <w:szCs w:val="25"/>
        </w:rPr>
        <w:t>и</w:t>
      </w:r>
      <w:r w:rsidR="00417216" w:rsidRPr="001670A4">
        <w:rPr>
          <w:rFonts w:ascii="Times New Roman" w:hAnsi="Times New Roman"/>
          <w:sz w:val="25"/>
          <w:szCs w:val="25"/>
        </w:rPr>
        <w:t>)</w:t>
      </w:r>
      <w:r w:rsidR="00564A3F" w:rsidRPr="001670A4">
        <w:rPr>
          <w:rFonts w:ascii="Times New Roman" w:hAnsi="Times New Roman"/>
          <w:sz w:val="25"/>
          <w:szCs w:val="25"/>
        </w:rPr>
        <w:t xml:space="preserve"> календарных дней, </w:t>
      </w:r>
      <w:r w:rsidR="00564A3F" w:rsidRPr="001670A4">
        <w:rPr>
          <w:rFonts w:ascii="Times New Roman" w:hAnsi="Times New Roman"/>
          <w:sz w:val="25"/>
          <w:szCs w:val="25"/>
        </w:rPr>
        <w:lastRenderedPageBreak/>
        <w:t>считая со дня оказ</w:t>
      </w:r>
      <w:r w:rsidR="00564A3F" w:rsidRPr="001670A4">
        <w:rPr>
          <w:rFonts w:ascii="Times New Roman" w:hAnsi="Times New Roman"/>
          <w:sz w:val="25"/>
          <w:szCs w:val="25"/>
        </w:rPr>
        <w:t>а</w:t>
      </w:r>
      <w:r w:rsidR="00564A3F" w:rsidRPr="001670A4">
        <w:rPr>
          <w:rFonts w:ascii="Times New Roman" w:hAnsi="Times New Roman"/>
          <w:sz w:val="25"/>
          <w:szCs w:val="25"/>
        </w:rPr>
        <w:t xml:space="preserve">ния услуг. </w:t>
      </w:r>
    </w:p>
    <w:p w:rsidR="00443E55" w:rsidRPr="001670A4" w:rsidRDefault="00443E55" w:rsidP="002C7184">
      <w:pPr>
        <w:pStyle w:val="ConsNonformat"/>
        <w:spacing w:line="320" w:lineRule="exact"/>
        <w:jc w:val="both"/>
        <w:rPr>
          <w:rFonts w:ascii="Times New Roman" w:hAnsi="Times New Roman"/>
          <w:sz w:val="25"/>
          <w:szCs w:val="25"/>
        </w:rPr>
      </w:pPr>
      <w:r w:rsidRPr="001670A4">
        <w:rPr>
          <w:rFonts w:ascii="Times New Roman" w:hAnsi="Times New Roman"/>
          <w:sz w:val="25"/>
          <w:szCs w:val="25"/>
        </w:rPr>
        <w:t>2.10</w:t>
      </w:r>
      <w:r w:rsidR="00E41365">
        <w:rPr>
          <w:rFonts w:ascii="Times New Roman" w:hAnsi="Times New Roman"/>
          <w:sz w:val="25"/>
          <w:szCs w:val="25"/>
        </w:rPr>
        <w:t>.</w:t>
      </w:r>
      <w:r w:rsidRPr="001670A4">
        <w:rPr>
          <w:rFonts w:ascii="Times New Roman" w:hAnsi="Times New Roman"/>
          <w:sz w:val="25"/>
          <w:szCs w:val="25"/>
        </w:rPr>
        <w:t xml:space="preserve"> Исполнитель обязан </w:t>
      </w:r>
      <w:r w:rsidR="0011415C" w:rsidRPr="001670A4">
        <w:rPr>
          <w:rFonts w:ascii="Times New Roman" w:hAnsi="Times New Roman"/>
          <w:sz w:val="25"/>
          <w:szCs w:val="25"/>
        </w:rPr>
        <w:t>выставить</w:t>
      </w:r>
      <w:r w:rsidRPr="001670A4">
        <w:rPr>
          <w:rFonts w:ascii="Times New Roman" w:hAnsi="Times New Roman"/>
          <w:sz w:val="25"/>
          <w:szCs w:val="25"/>
        </w:rPr>
        <w:t xml:space="preserve"> корректировочные счета - фактуры без формиров</w:t>
      </w:r>
      <w:r w:rsidRPr="001670A4">
        <w:rPr>
          <w:rFonts w:ascii="Times New Roman" w:hAnsi="Times New Roman"/>
          <w:sz w:val="25"/>
          <w:szCs w:val="25"/>
        </w:rPr>
        <w:t>а</w:t>
      </w:r>
      <w:r w:rsidRPr="001670A4">
        <w:rPr>
          <w:rFonts w:ascii="Times New Roman" w:hAnsi="Times New Roman"/>
          <w:sz w:val="25"/>
          <w:szCs w:val="25"/>
        </w:rPr>
        <w:t>ния и</w:t>
      </w:r>
      <w:r w:rsidRPr="001670A4">
        <w:rPr>
          <w:rFonts w:ascii="Times New Roman" w:hAnsi="Times New Roman"/>
          <w:sz w:val="25"/>
          <w:szCs w:val="25"/>
        </w:rPr>
        <w:t>с</w:t>
      </w:r>
      <w:r w:rsidRPr="001670A4">
        <w:rPr>
          <w:rFonts w:ascii="Times New Roman" w:hAnsi="Times New Roman"/>
          <w:sz w:val="25"/>
          <w:szCs w:val="25"/>
        </w:rPr>
        <w:t xml:space="preserve">правительных экземпляров к ранее предъявленным Заказчику счетам - фактурам в случаях изменения стоимости </w:t>
      </w:r>
      <w:proofErr w:type="gramStart"/>
      <w:r w:rsidRPr="001670A4">
        <w:rPr>
          <w:rFonts w:ascii="Times New Roman" w:hAnsi="Times New Roman"/>
          <w:sz w:val="25"/>
          <w:szCs w:val="25"/>
        </w:rPr>
        <w:t>услуг</w:t>
      </w:r>
      <w:proofErr w:type="gramEnd"/>
      <w:r w:rsidRPr="001670A4">
        <w:rPr>
          <w:rFonts w:ascii="Times New Roman" w:hAnsi="Times New Roman"/>
          <w:sz w:val="25"/>
          <w:szCs w:val="25"/>
        </w:rPr>
        <w:t xml:space="preserve"> приобретаемых Заказчиком независимо от причины таких изм</w:t>
      </w:r>
      <w:r w:rsidRPr="001670A4">
        <w:rPr>
          <w:rFonts w:ascii="Times New Roman" w:hAnsi="Times New Roman"/>
          <w:sz w:val="25"/>
          <w:szCs w:val="25"/>
        </w:rPr>
        <w:t>е</w:t>
      </w:r>
      <w:r w:rsidRPr="001670A4">
        <w:rPr>
          <w:rFonts w:ascii="Times New Roman" w:hAnsi="Times New Roman"/>
          <w:sz w:val="25"/>
          <w:szCs w:val="25"/>
        </w:rPr>
        <w:t>нений.</w:t>
      </w:r>
    </w:p>
    <w:p w:rsidR="00403911" w:rsidRPr="001670A4" w:rsidRDefault="00403911" w:rsidP="002C7184">
      <w:pPr>
        <w:pStyle w:val="ConsNonformat"/>
        <w:spacing w:line="320" w:lineRule="exact"/>
        <w:jc w:val="both"/>
        <w:rPr>
          <w:rFonts w:ascii="Times New Roman" w:hAnsi="Times New Roman"/>
          <w:sz w:val="25"/>
          <w:szCs w:val="25"/>
        </w:rPr>
      </w:pPr>
      <w:r w:rsidRPr="001670A4">
        <w:rPr>
          <w:rFonts w:ascii="Times New Roman" w:hAnsi="Times New Roman"/>
          <w:sz w:val="25"/>
          <w:szCs w:val="25"/>
        </w:rPr>
        <w:t>2.11</w:t>
      </w:r>
      <w:r w:rsidR="0011415C" w:rsidRPr="001670A4">
        <w:rPr>
          <w:rFonts w:ascii="Times New Roman" w:hAnsi="Times New Roman"/>
          <w:sz w:val="25"/>
          <w:szCs w:val="25"/>
        </w:rPr>
        <w:t>.</w:t>
      </w:r>
      <w:r w:rsidRPr="001670A4">
        <w:rPr>
          <w:rFonts w:ascii="Times New Roman" w:hAnsi="Times New Roman"/>
          <w:sz w:val="25"/>
          <w:szCs w:val="25"/>
        </w:rPr>
        <w:t xml:space="preserve"> Ежеквартально, а также в случае расторжения или прекращения действия настоящ</w:t>
      </w:r>
      <w:r w:rsidRPr="001670A4">
        <w:rPr>
          <w:rFonts w:ascii="Times New Roman" w:hAnsi="Times New Roman"/>
          <w:sz w:val="25"/>
          <w:szCs w:val="25"/>
        </w:rPr>
        <w:t>е</w:t>
      </w:r>
      <w:r w:rsidRPr="001670A4">
        <w:rPr>
          <w:rFonts w:ascii="Times New Roman" w:hAnsi="Times New Roman"/>
          <w:sz w:val="25"/>
          <w:szCs w:val="25"/>
        </w:rPr>
        <w:t>го Договора, проводится сверка расчетов путем подписания акта сверки взаимных расч</w:t>
      </w:r>
      <w:r w:rsidRPr="001670A4">
        <w:rPr>
          <w:rFonts w:ascii="Times New Roman" w:hAnsi="Times New Roman"/>
          <w:sz w:val="25"/>
          <w:szCs w:val="25"/>
        </w:rPr>
        <w:t>е</w:t>
      </w:r>
      <w:r w:rsidRPr="001670A4">
        <w:rPr>
          <w:rFonts w:ascii="Times New Roman" w:hAnsi="Times New Roman"/>
          <w:sz w:val="25"/>
          <w:szCs w:val="25"/>
        </w:rPr>
        <w:t>тов по форме ОАО «РЖД» с последующим его предоставлением Исполнителю не поз</w:t>
      </w:r>
      <w:r w:rsidRPr="001670A4">
        <w:rPr>
          <w:rFonts w:ascii="Times New Roman" w:hAnsi="Times New Roman"/>
          <w:sz w:val="25"/>
          <w:szCs w:val="25"/>
        </w:rPr>
        <w:t>д</w:t>
      </w:r>
      <w:r w:rsidRPr="001670A4">
        <w:rPr>
          <w:rFonts w:ascii="Times New Roman" w:hAnsi="Times New Roman"/>
          <w:sz w:val="25"/>
          <w:szCs w:val="25"/>
        </w:rPr>
        <w:t>нее 25 (дв</w:t>
      </w:r>
      <w:r w:rsidRPr="001670A4">
        <w:rPr>
          <w:rFonts w:ascii="Times New Roman" w:hAnsi="Times New Roman"/>
          <w:sz w:val="25"/>
          <w:szCs w:val="25"/>
        </w:rPr>
        <w:t>а</w:t>
      </w:r>
      <w:r w:rsidRPr="001670A4">
        <w:rPr>
          <w:rFonts w:ascii="Times New Roman" w:hAnsi="Times New Roman"/>
          <w:sz w:val="25"/>
          <w:szCs w:val="25"/>
        </w:rPr>
        <w:t>дцать пятого) числа месяца, следующего за отчетным кварталом.</w:t>
      </w:r>
    </w:p>
    <w:p w:rsidR="00403911" w:rsidRPr="001670A4" w:rsidRDefault="00403911" w:rsidP="002C7184">
      <w:pPr>
        <w:shd w:val="clear" w:color="auto" w:fill="FFFFFF"/>
        <w:autoSpaceDE w:val="0"/>
        <w:autoSpaceDN w:val="0"/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2.12. Если Заказчик не предоставляет в установленные сроки подписанный акт ФПУ-26 или мотивированный отказ от подписания вышеуказанного акта, то акт ФПУ-26 считае</w:t>
      </w:r>
      <w:r w:rsidRPr="001670A4">
        <w:rPr>
          <w:sz w:val="25"/>
          <w:szCs w:val="25"/>
        </w:rPr>
        <w:t>т</w:t>
      </w:r>
      <w:r w:rsidRPr="001670A4">
        <w:rPr>
          <w:sz w:val="25"/>
          <w:szCs w:val="25"/>
        </w:rPr>
        <w:t>ся подписа</w:t>
      </w:r>
      <w:r w:rsidRPr="001670A4">
        <w:rPr>
          <w:sz w:val="25"/>
          <w:szCs w:val="25"/>
        </w:rPr>
        <w:t>н</w:t>
      </w:r>
      <w:r w:rsidRPr="001670A4">
        <w:rPr>
          <w:sz w:val="25"/>
          <w:szCs w:val="25"/>
        </w:rPr>
        <w:t>ным обеими сторонами.</w:t>
      </w:r>
    </w:p>
    <w:p w:rsidR="00731E16" w:rsidRPr="001670A4" w:rsidRDefault="00731E16" w:rsidP="002C7184">
      <w:pPr>
        <w:pStyle w:val="1"/>
        <w:numPr>
          <w:ilvl w:val="0"/>
          <w:numId w:val="7"/>
        </w:numPr>
        <w:spacing w:line="320" w:lineRule="exact"/>
        <w:ind w:left="0" w:hanging="284"/>
        <w:rPr>
          <w:rFonts w:ascii="Times New Roman" w:hAnsi="Times New Roman"/>
          <w:sz w:val="25"/>
          <w:szCs w:val="25"/>
        </w:rPr>
      </w:pPr>
      <w:r w:rsidRPr="001670A4">
        <w:rPr>
          <w:rFonts w:ascii="Times New Roman" w:hAnsi="Times New Roman"/>
          <w:sz w:val="25"/>
          <w:szCs w:val="25"/>
        </w:rPr>
        <w:t>СТОИМОСТЬ РАБОТ И ПОРЯДОК РАСЧЕТОВ</w:t>
      </w:r>
    </w:p>
    <w:p w:rsidR="002C3FB5" w:rsidRPr="001670A4" w:rsidRDefault="00731E16" w:rsidP="002C7184">
      <w:pPr>
        <w:spacing w:line="320" w:lineRule="exact"/>
        <w:jc w:val="both"/>
        <w:rPr>
          <w:b/>
          <w:sz w:val="25"/>
          <w:szCs w:val="25"/>
        </w:rPr>
      </w:pPr>
      <w:r w:rsidRPr="001670A4">
        <w:rPr>
          <w:sz w:val="25"/>
          <w:szCs w:val="25"/>
        </w:rPr>
        <w:t>3.1.</w:t>
      </w:r>
      <w:r w:rsidR="006A4C50" w:rsidRPr="001670A4">
        <w:rPr>
          <w:sz w:val="25"/>
          <w:szCs w:val="25"/>
        </w:rPr>
        <w:t xml:space="preserve"> </w:t>
      </w:r>
      <w:r w:rsidRPr="001670A4">
        <w:rPr>
          <w:sz w:val="25"/>
          <w:szCs w:val="25"/>
        </w:rPr>
        <w:t>За абонентское обслуживание Заказчик выплачивает Исполнителю</w:t>
      </w:r>
      <w:r w:rsidR="006225DF" w:rsidRPr="001670A4">
        <w:rPr>
          <w:sz w:val="25"/>
          <w:szCs w:val="25"/>
        </w:rPr>
        <w:t xml:space="preserve"> ежеквартально</w:t>
      </w:r>
      <w:r w:rsidRPr="001670A4">
        <w:rPr>
          <w:sz w:val="25"/>
          <w:szCs w:val="25"/>
        </w:rPr>
        <w:t xml:space="preserve"> аб</w:t>
      </w:r>
      <w:r w:rsidRPr="001670A4">
        <w:rPr>
          <w:sz w:val="25"/>
          <w:szCs w:val="25"/>
        </w:rPr>
        <w:t>о</w:t>
      </w:r>
      <w:r w:rsidRPr="001670A4">
        <w:rPr>
          <w:sz w:val="25"/>
          <w:szCs w:val="25"/>
        </w:rPr>
        <w:t xml:space="preserve">нентскую плату в размере </w:t>
      </w:r>
      <w:r w:rsidR="002C3FB5" w:rsidRPr="001670A4">
        <w:rPr>
          <w:b/>
          <w:sz w:val="25"/>
          <w:szCs w:val="25"/>
        </w:rPr>
        <w:t>6</w:t>
      </w:r>
      <w:r w:rsidR="00403911" w:rsidRPr="001670A4">
        <w:rPr>
          <w:b/>
          <w:sz w:val="25"/>
          <w:szCs w:val="25"/>
        </w:rPr>
        <w:t xml:space="preserve">3 </w:t>
      </w:r>
      <w:r w:rsidR="002C3FB5" w:rsidRPr="001670A4">
        <w:rPr>
          <w:b/>
          <w:sz w:val="25"/>
          <w:szCs w:val="25"/>
        </w:rPr>
        <w:t>000,00 (</w:t>
      </w:r>
      <w:r w:rsidR="000A5F46" w:rsidRPr="001670A4">
        <w:rPr>
          <w:b/>
          <w:sz w:val="25"/>
          <w:szCs w:val="25"/>
        </w:rPr>
        <w:t>Шестьдесят</w:t>
      </w:r>
      <w:r w:rsidR="00403911" w:rsidRPr="001670A4">
        <w:rPr>
          <w:b/>
          <w:sz w:val="25"/>
          <w:szCs w:val="25"/>
        </w:rPr>
        <w:t xml:space="preserve"> три</w:t>
      </w:r>
      <w:r w:rsidR="000A5F46" w:rsidRPr="001670A4">
        <w:rPr>
          <w:b/>
          <w:sz w:val="25"/>
          <w:szCs w:val="25"/>
        </w:rPr>
        <w:t xml:space="preserve"> тысяч</w:t>
      </w:r>
      <w:r w:rsidR="00403911" w:rsidRPr="001670A4">
        <w:rPr>
          <w:b/>
          <w:sz w:val="25"/>
          <w:szCs w:val="25"/>
        </w:rPr>
        <w:t>и</w:t>
      </w:r>
      <w:r w:rsidR="000A5F46" w:rsidRPr="001670A4">
        <w:rPr>
          <w:b/>
          <w:sz w:val="25"/>
          <w:szCs w:val="25"/>
        </w:rPr>
        <w:t>) рублей 00 копеек</w:t>
      </w:r>
      <w:r w:rsidR="002C3FB5" w:rsidRPr="001670A4">
        <w:rPr>
          <w:b/>
          <w:sz w:val="25"/>
          <w:szCs w:val="25"/>
        </w:rPr>
        <w:t>,</w:t>
      </w:r>
      <w:r w:rsidR="002C3FB5" w:rsidRPr="001670A4">
        <w:rPr>
          <w:sz w:val="25"/>
          <w:szCs w:val="25"/>
        </w:rPr>
        <w:t xml:space="preserve"> в том числе НДС-</w:t>
      </w:r>
      <w:r w:rsidR="004714A3" w:rsidRPr="001670A4">
        <w:rPr>
          <w:sz w:val="25"/>
          <w:szCs w:val="25"/>
        </w:rPr>
        <w:t>20</w:t>
      </w:r>
      <w:r w:rsidR="002C3FB5" w:rsidRPr="001670A4">
        <w:rPr>
          <w:sz w:val="25"/>
          <w:szCs w:val="25"/>
        </w:rPr>
        <w:t xml:space="preserve">% - </w:t>
      </w:r>
      <w:r w:rsidR="00403911" w:rsidRPr="001670A4">
        <w:rPr>
          <w:b/>
          <w:sz w:val="25"/>
          <w:szCs w:val="25"/>
        </w:rPr>
        <w:t>10</w:t>
      </w:r>
      <w:r w:rsidR="00E41365">
        <w:rPr>
          <w:b/>
          <w:sz w:val="25"/>
          <w:szCs w:val="25"/>
        </w:rPr>
        <w:t xml:space="preserve"> </w:t>
      </w:r>
      <w:r w:rsidR="00403911" w:rsidRPr="001670A4">
        <w:rPr>
          <w:b/>
          <w:sz w:val="25"/>
          <w:szCs w:val="25"/>
        </w:rPr>
        <w:t>500,00</w:t>
      </w:r>
      <w:r w:rsidR="002C3FB5" w:rsidRPr="001670A4">
        <w:rPr>
          <w:b/>
          <w:sz w:val="25"/>
          <w:szCs w:val="25"/>
        </w:rPr>
        <w:t xml:space="preserve"> (</w:t>
      </w:r>
      <w:r w:rsidR="00403911" w:rsidRPr="001670A4">
        <w:rPr>
          <w:b/>
          <w:sz w:val="25"/>
          <w:szCs w:val="25"/>
        </w:rPr>
        <w:t>Десять тысяч пятьсот</w:t>
      </w:r>
      <w:r w:rsidR="00291137" w:rsidRPr="001670A4">
        <w:rPr>
          <w:b/>
          <w:sz w:val="25"/>
          <w:szCs w:val="25"/>
        </w:rPr>
        <w:t>) рубл</w:t>
      </w:r>
      <w:r w:rsidR="00403911" w:rsidRPr="001670A4">
        <w:rPr>
          <w:b/>
          <w:sz w:val="25"/>
          <w:szCs w:val="25"/>
        </w:rPr>
        <w:t>ей</w:t>
      </w:r>
      <w:r w:rsidR="002C3FB5" w:rsidRPr="001670A4">
        <w:rPr>
          <w:b/>
          <w:sz w:val="25"/>
          <w:szCs w:val="25"/>
        </w:rPr>
        <w:t xml:space="preserve"> </w:t>
      </w:r>
      <w:r w:rsidR="00403911" w:rsidRPr="001670A4">
        <w:rPr>
          <w:b/>
          <w:sz w:val="25"/>
          <w:szCs w:val="25"/>
        </w:rPr>
        <w:t>00</w:t>
      </w:r>
      <w:r w:rsidR="002C3FB5" w:rsidRPr="001670A4">
        <w:rPr>
          <w:b/>
          <w:sz w:val="25"/>
          <w:szCs w:val="25"/>
        </w:rPr>
        <w:t xml:space="preserve"> коп</w:t>
      </w:r>
      <w:r w:rsidR="000A5F46" w:rsidRPr="001670A4">
        <w:rPr>
          <w:b/>
          <w:sz w:val="25"/>
          <w:szCs w:val="25"/>
        </w:rPr>
        <w:t>е</w:t>
      </w:r>
      <w:r w:rsidR="00403911" w:rsidRPr="001670A4">
        <w:rPr>
          <w:b/>
          <w:sz w:val="25"/>
          <w:szCs w:val="25"/>
        </w:rPr>
        <w:t>ек</w:t>
      </w:r>
      <w:r w:rsidR="002C3FB5" w:rsidRPr="001670A4">
        <w:rPr>
          <w:b/>
          <w:sz w:val="25"/>
          <w:szCs w:val="25"/>
        </w:rPr>
        <w:t xml:space="preserve"> </w:t>
      </w:r>
      <w:r w:rsidR="002C3FB5" w:rsidRPr="001670A4">
        <w:rPr>
          <w:sz w:val="25"/>
          <w:szCs w:val="25"/>
        </w:rPr>
        <w:t>в течение 5 (Пяти) банковских дней с момента выставления счета</w:t>
      </w:r>
      <w:r w:rsidR="002C3FB5" w:rsidRPr="001670A4">
        <w:rPr>
          <w:b/>
          <w:sz w:val="25"/>
          <w:szCs w:val="25"/>
        </w:rPr>
        <w:t>.</w:t>
      </w:r>
    </w:p>
    <w:p w:rsidR="00731E16" w:rsidRPr="001670A4" w:rsidRDefault="006A4C50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 xml:space="preserve">3.2. </w:t>
      </w:r>
      <w:r w:rsidR="00731E16" w:rsidRPr="001670A4">
        <w:rPr>
          <w:sz w:val="25"/>
          <w:szCs w:val="25"/>
        </w:rPr>
        <w:t>В стоимость работ по абонентскому обслуживанию входят следующие у</w:t>
      </w:r>
      <w:r w:rsidR="00731E16" w:rsidRPr="001670A4">
        <w:rPr>
          <w:sz w:val="25"/>
          <w:szCs w:val="25"/>
        </w:rPr>
        <w:t>с</w:t>
      </w:r>
      <w:r w:rsidR="00731E16" w:rsidRPr="001670A4">
        <w:rPr>
          <w:sz w:val="25"/>
          <w:szCs w:val="25"/>
        </w:rPr>
        <w:t>луги:</w:t>
      </w:r>
    </w:p>
    <w:p w:rsidR="00E41365" w:rsidRPr="00E41365" w:rsidRDefault="00731E16" w:rsidP="00E41365">
      <w:pPr>
        <w:pStyle w:val="21"/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ab/>
      </w:r>
      <w:r w:rsidR="00E41365" w:rsidRPr="00E41365">
        <w:rPr>
          <w:sz w:val="25"/>
          <w:szCs w:val="25"/>
        </w:rPr>
        <w:t>- Учет  внесения изменений в техническую документацию;</w:t>
      </w:r>
    </w:p>
    <w:p w:rsidR="00E41365" w:rsidRPr="00E41365" w:rsidRDefault="00E41365" w:rsidP="00E41365">
      <w:pPr>
        <w:pStyle w:val="21"/>
        <w:spacing w:line="320" w:lineRule="exact"/>
        <w:jc w:val="both"/>
        <w:rPr>
          <w:sz w:val="25"/>
          <w:szCs w:val="25"/>
        </w:rPr>
      </w:pPr>
      <w:r w:rsidRPr="00E41365">
        <w:rPr>
          <w:sz w:val="25"/>
          <w:szCs w:val="25"/>
        </w:rPr>
        <w:tab/>
        <w:t>- Подбор технической документации и тиражирования извещений;</w:t>
      </w:r>
    </w:p>
    <w:p w:rsidR="00E41365" w:rsidRPr="00E41365" w:rsidRDefault="00E41365" w:rsidP="00E41365">
      <w:pPr>
        <w:pStyle w:val="21"/>
        <w:spacing w:line="320" w:lineRule="exact"/>
        <w:jc w:val="both"/>
        <w:rPr>
          <w:sz w:val="25"/>
          <w:szCs w:val="25"/>
        </w:rPr>
      </w:pPr>
      <w:r w:rsidRPr="00E41365">
        <w:rPr>
          <w:sz w:val="25"/>
          <w:szCs w:val="25"/>
        </w:rPr>
        <w:tab/>
        <w:t>- Оформление картотеки абонентов;</w:t>
      </w:r>
    </w:p>
    <w:p w:rsidR="00E41365" w:rsidRPr="00E41365" w:rsidRDefault="00E41365" w:rsidP="00E41365">
      <w:pPr>
        <w:pStyle w:val="21"/>
        <w:spacing w:line="320" w:lineRule="exact"/>
        <w:jc w:val="both"/>
        <w:rPr>
          <w:sz w:val="25"/>
          <w:szCs w:val="25"/>
        </w:rPr>
      </w:pPr>
      <w:r w:rsidRPr="00E41365">
        <w:rPr>
          <w:sz w:val="25"/>
          <w:szCs w:val="25"/>
        </w:rPr>
        <w:tab/>
        <w:t>- Оформление сопроводительных документов;</w:t>
      </w:r>
    </w:p>
    <w:p w:rsidR="00E41365" w:rsidRPr="00E41365" w:rsidRDefault="00E41365" w:rsidP="00E41365">
      <w:pPr>
        <w:pStyle w:val="21"/>
        <w:spacing w:line="320" w:lineRule="exact"/>
        <w:jc w:val="both"/>
        <w:rPr>
          <w:sz w:val="25"/>
          <w:szCs w:val="25"/>
        </w:rPr>
      </w:pPr>
      <w:r w:rsidRPr="00E41365">
        <w:rPr>
          <w:sz w:val="25"/>
          <w:szCs w:val="25"/>
        </w:rPr>
        <w:tab/>
        <w:t>- Тиражирование неучтенных копий нормативно-технической документации тиражом до 3 экз. (ограничение до 200 листов формата А4) по запросу;</w:t>
      </w:r>
    </w:p>
    <w:p w:rsidR="00E41365" w:rsidRPr="00E41365" w:rsidRDefault="00E41365" w:rsidP="00E41365">
      <w:pPr>
        <w:pStyle w:val="21"/>
        <w:spacing w:line="320" w:lineRule="exact"/>
        <w:jc w:val="both"/>
        <w:rPr>
          <w:sz w:val="25"/>
          <w:szCs w:val="25"/>
        </w:rPr>
      </w:pPr>
      <w:r w:rsidRPr="00E41365">
        <w:rPr>
          <w:sz w:val="25"/>
          <w:szCs w:val="25"/>
        </w:rPr>
        <w:tab/>
        <w:t xml:space="preserve">- Предоставление неучтенных копий в электронном виде для работы на предприятиях Заказчика по запросу. Документ высылается с  указанием авторства ПКБ ЦВ в виде знака </w:t>
      </w:r>
      <w:proofErr w:type="spellStart"/>
      <w:r w:rsidRPr="00E41365">
        <w:rPr>
          <w:sz w:val="25"/>
          <w:szCs w:val="25"/>
        </w:rPr>
        <w:t>Copyright</w:t>
      </w:r>
      <w:proofErr w:type="spellEnd"/>
      <w:r w:rsidRPr="00E41365">
        <w:rPr>
          <w:sz w:val="25"/>
          <w:szCs w:val="25"/>
        </w:rPr>
        <w:t>;</w:t>
      </w:r>
    </w:p>
    <w:p w:rsidR="00E41365" w:rsidRDefault="00E41365" w:rsidP="00E41365">
      <w:pPr>
        <w:pStyle w:val="21"/>
        <w:spacing w:line="320" w:lineRule="exact"/>
        <w:ind w:left="0" w:firstLine="0"/>
        <w:jc w:val="both"/>
        <w:rPr>
          <w:sz w:val="25"/>
          <w:szCs w:val="25"/>
          <w:lang w:val="ru-RU"/>
        </w:rPr>
      </w:pPr>
      <w:r w:rsidRPr="00E41365">
        <w:rPr>
          <w:sz w:val="25"/>
          <w:szCs w:val="25"/>
        </w:rPr>
        <w:tab/>
        <w:t xml:space="preserve">- Консультирование по техническим вопросам. </w:t>
      </w:r>
    </w:p>
    <w:p w:rsidR="00731E16" w:rsidRPr="001670A4" w:rsidRDefault="006A4C50" w:rsidP="00E41365">
      <w:pPr>
        <w:pStyle w:val="21"/>
        <w:spacing w:line="320" w:lineRule="exact"/>
        <w:ind w:left="0" w:firstLine="0"/>
        <w:jc w:val="both"/>
        <w:rPr>
          <w:sz w:val="25"/>
          <w:szCs w:val="25"/>
        </w:rPr>
      </w:pPr>
      <w:r w:rsidRPr="001670A4">
        <w:rPr>
          <w:sz w:val="25"/>
          <w:szCs w:val="25"/>
        </w:rPr>
        <w:t xml:space="preserve">3.3. </w:t>
      </w:r>
      <w:r w:rsidR="00731E16" w:rsidRPr="001670A4">
        <w:rPr>
          <w:sz w:val="25"/>
          <w:szCs w:val="25"/>
        </w:rPr>
        <w:t>Счета на оплату услуг Исполнителя предоставляются Исполнителем Заказчику не позднее 10</w:t>
      </w:r>
      <w:r w:rsidR="00942EF2" w:rsidRPr="001670A4">
        <w:rPr>
          <w:sz w:val="25"/>
          <w:szCs w:val="25"/>
          <w:lang w:val="ru-RU"/>
        </w:rPr>
        <w:t xml:space="preserve"> (Дес</w:t>
      </w:r>
      <w:r w:rsidR="00942EF2" w:rsidRPr="001670A4">
        <w:rPr>
          <w:sz w:val="25"/>
          <w:szCs w:val="25"/>
          <w:lang w:val="ru-RU"/>
        </w:rPr>
        <w:t>я</w:t>
      </w:r>
      <w:r w:rsidR="00942EF2" w:rsidRPr="001670A4">
        <w:rPr>
          <w:sz w:val="25"/>
          <w:szCs w:val="25"/>
          <w:lang w:val="ru-RU"/>
        </w:rPr>
        <w:t>того)</w:t>
      </w:r>
      <w:r w:rsidR="00731E16" w:rsidRPr="001670A4">
        <w:rPr>
          <w:sz w:val="25"/>
          <w:szCs w:val="25"/>
        </w:rPr>
        <w:t xml:space="preserve"> числа</w:t>
      </w:r>
      <w:r w:rsidR="00DA518C" w:rsidRPr="001670A4">
        <w:rPr>
          <w:sz w:val="25"/>
          <w:szCs w:val="25"/>
        </w:rPr>
        <w:t xml:space="preserve"> первого месяца</w:t>
      </w:r>
      <w:r w:rsidR="00731E16" w:rsidRPr="001670A4">
        <w:rPr>
          <w:sz w:val="25"/>
          <w:szCs w:val="25"/>
        </w:rPr>
        <w:t xml:space="preserve"> текущего квартала. </w:t>
      </w:r>
    </w:p>
    <w:p w:rsidR="005B6AC7" w:rsidRPr="001670A4" w:rsidRDefault="005B6AC7" w:rsidP="002C7184">
      <w:pPr>
        <w:shd w:val="clear" w:color="auto" w:fill="FFFFFF"/>
        <w:tabs>
          <w:tab w:val="left" w:pos="142"/>
        </w:tabs>
        <w:spacing w:line="320" w:lineRule="exact"/>
        <w:jc w:val="both"/>
        <w:rPr>
          <w:sz w:val="25"/>
          <w:szCs w:val="25"/>
        </w:rPr>
      </w:pPr>
      <w:r w:rsidRPr="001670A4">
        <w:rPr>
          <w:spacing w:val="-3"/>
          <w:sz w:val="25"/>
          <w:szCs w:val="25"/>
        </w:rPr>
        <w:t>3.4.</w:t>
      </w:r>
      <w:r w:rsidR="006A4C50" w:rsidRPr="001670A4">
        <w:rPr>
          <w:sz w:val="25"/>
          <w:szCs w:val="25"/>
        </w:rPr>
        <w:t xml:space="preserve"> </w:t>
      </w:r>
      <w:r w:rsidRPr="001670A4">
        <w:rPr>
          <w:sz w:val="25"/>
          <w:szCs w:val="25"/>
        </w:rPr>
        <w:t>Оплата Заказчиком услуг по настоящему Договору осуществляется путем 100 % пр</w:t>
      </w:r>
      <w:r w:rsidRPr="001670A4">
        <w:rPr>
          <w:sz w:val="25"/>
          <w:szCs w:val="25"/>
        </w:rPr>
        <w:t>е</w:t>
      </w:r>
      <w:r w:rsidRPr="001670A4">
        <w:rPr>
          <w:sz w:val="25"/>
          <w:szCs w:val="25"/>
        </w:rPr>
        <w:t>доплаты на основании счета, путем перечисления денежных средств на расчетный счет Испо</w:t>
      </w:r>
      <w:r w:rsidRPr="001670A4">
        <w:rPr>
          <w:sz w:val="25"/>
          <w:szCs w:val="25"/>
        </w:rPr>
        <w:t>л</w:t>
      </w:r>
      <w:r w:rsidRPr="001670A4">
        <w:rPr>
          <w:sz w:val="25"/>
          <w:szCs w:val="25"/>
        </w:rPr>
        <w:t>нителя.</w:t>
      </w:r>
    </w:p>
    <w:p w:rsidR="00731E16" w:rsidRPr="001670A4" w:rsidRDefault="00731E16" w:rsidP="002C7184">
      <w:pPr>
        <w:pStyle w:val="21"/>
        <w:spacing w:line="320" w:lineRule="exact"/>
        <w:ind w:left="0" w:firstLine="0"/>
        <w:jc w:val="both"/>
        <w:rPr>
          <w:rStyle w:val="FontStyle15"/>
          <w:sz w:val="25"/>
          <w:szCs w:val="25"/>
        </w:rPr>
      </w:pPr>
      <w:r w:rsidRPr="001670A4">
        <w:rPr>
          <w:sz w:val="25"/>
          <w:szCs w:val="25"/>
        </w:rPr>
        <w:t>3.</w:t>
      </w:r>
      <w:r w:rsidR="005B6AC7" w:rsidRPr="001670A4">
        <w:rPr>
          <w:sz w:val="25"/>
          <w:szCs w:val="25"/>
        </w:rPr>
        <w:t>5</w:t>
      </w:r>
      <w:r w:rsidRPr="001670A4">
        <w:rPr>
          <w:sz w:val="25"/>
          <w:szCs w:val="25"/>
        </w:rPr>
        <w:t>.</w:t>
      </w:r>
      <w:r w:rsidR="006A4C50" w:rsidRPr="001670A4">
        <w:rPr>
          <w:sz w:val="25"/>
          <w:szCs w:val="25"/>
        </w:rPr>
        <w:t xml:space="preserve"> </w:t>
      </w:r>
      <w:r w:rsidRPr="001670A4">
        <w:rPr>
          <w:rStyle w:val="FontStyle15"/>
          <w:sz w:val="25"/>
          <w:szCs w:val="25"/>
        </w:rPr>
        <w:t xml:space="preserve">Стоимость абонентского обслуживания может изменяться Исполнителем в одностороннем порядке не чаще одного раза в год. </w:t>
      </w:r>
    </w:p>
    <w:p w:rsidR="00731E16" w:rsidRPr="001670A4" w:rsidRDefault="00DA4B7E" w:rsidP="002C7184">
      <w:pPr>
        <w:pStyle w:val="Style8"/>
        <w:widowControl/>
        <w:spacing w:line="320" w:lineRule="exact"/>
        <w:ind w:firstLine="0"/>
        <w:rPr>
          <w:rStyle w:val="FontStyle15"/>
          <w:sz w:val="25"/>
          <w:szCs w:val="25"/>
        </w:rPr>
      </w:pPr>
      <w:r w:rsidRPr="001670A4">
        <w:rPr>
          <w:rStyle w:val="FontStyle15"/>
          <w:sz w:val="25"/>
          <w:szCs w:val="25"/>
        </w:rPr>
        <w:t>3.</w:t>
      </w:r>
      <w:r w:rsidR="005B6AC7" w:rsidRPr="001670A4">
        <w:rPr>
          <w:rStyle w:val="FontStyle15"/>
          <w:sz w:val="25"/>
          <w:szCs w:val="25"/>
        </w:rPr>
        <w:t>6</w:t>
      </w:r>
      <w:r w:rsidR="00D45F5A" w:rsidRPr="001670A4">
        <w:rPr>
          <w:rStyle w:val="FontStyle15"/>
          <w:sz w:val="25"/>
          <w:szCs w:val="25"/>
        </w:rPr>
        <w:t xml:space="preserve">. </w:t>
      </w:r>
      <w:r w:rsidR="00731E16" w:rsidRPr="001670A4">
        <w:rPr>
          <w:rStyle w:val="FontStyle15"/>
          <w:sz w:val="25"/>
          <w:szCs w:val="25"/>
        </w:rPr>
        <w:t>Изменение стоимости абонентской платы производится через месяц с даты письме</w:t>
      </w:r>
      <w:r w:rsidR="00731E16" w:rsidRPr="001670A4">
        <w:rPr>
          <w:rStyle w:val="FontStyle15"/>
          <w:sz w:val="25"/>
          <w:szCs w:val="25"/>
        </w:rPr>
        <w:t>н</w:t>
      </w:r>
      <w:r w:rsidR="00731E16" w:rsidRPr="001670A4">
        <w:rPr>
          <w:rStyle w:val="FontStyle15"/>
          <w:sz w:val="25"/>
          <w:szCs w:val="25"/>
        </w:rPr>
        <w:t>ного уведомления Заказчика об одностороннем изменении размера абонентской платы. Датой уведомления в целях исполнения настоящего договора признается дата вручения Заказчику соответствующего извещения под расписку (при направлении извещения к</w:t>
      </w:r>
      <w:r w:rsidR="00731E16" w:rsidRPr="001670A4">
        <w:rPr>
          <w:rStyle w:val="FontStyle15"/>
          <w:sz w:val="25"/>
          <w:szCs w:val="25"/>
        </w:rPr>
        <w:t>у</w:t>
      </w:r>
      <w:r w:rsidR="00731E16" w:rsidRPr="001670A4">
        <w:rPr>
          <w:rStyle w:val="FontStyle15"/>
          <w:sz w:val="25"/>
          <w:szCs w:val="25"/>
        </w:rPr>
        <w:t>рьером) либо д</w:t>
      </w:r>
      <w:r w:rsidR="00731E16" w:rsidRPr="001670A4">
        <w:rPr>
          <w:rStyle w:val="FontStyle15"/>
          <w:sz w:val="25"/>
          <w:szCs w:val="25"/>
        </w:rPr>
        <w:t>а</w:t>
      </w:r>
      <w:r w:rsidR="00731E16" w:rsidRPr="001670A4">
        <w:rPr>
          <w:rStyle w:val="FontStyle15"/>
          <w:sz w:val="25"/>
          <w:szCs w:val="25"/>
        </w:rPr>
        <w:t>та вручения Заказчику заказной корреспонденции почтовой службой или дата отметки по</w:t>
      </w:r>
      <w:r w:rsidR="00731E16" w:rsidRPr="001670A4">
        <w:rPr>
          <w:rStyle w:val="FontStyle15"/>
          <w:sz w:val="25"/>
          <w:szCs w:val="25"/>
        </w:rPr>
        <w:t>ч</w:t>
      </w:r>
      <w:r w:rsidR="00731E16" w:rsidRPr="001670A4">
        <w:rPr>
          <w:rStyle w:val="FontStyle15"/>
          <w:sz w:val="25"/>
          <w:szCs w:val="25"/>
        </w:rPr>
        <w:t>товой службы на заказной корреспонденции об отсутствии (выбытия) Заказчика по указанному в Договоре почтовому адресу (при направлении извещения з</w:t>
      </w:r>
      <w:r w:rsidR="00731E16" w:rsidRPr="001670A4">
        <w:rPr>
          <w:rStyle w:val="FontStyle15"/>
          <w:sz w:val="25"/>
          <w:szCs w:val="25"/>
        </w:rPr>
        <w:t>а</w:t>
      </w:r>
      <w:r w:rsidR="00731E16" w:rsidRPr="001670A4">
        <w:rPr>
          <w:rStyle w:val="FontStyle15"/>
          <w:sz w:val="25"/>
          <w:szCs w:val="25"/>
        </w:rPr>
        <w:t>казной почтой).</w:t>
      </w:r>
    </w:p>
    <w:p w:rsidR="00731E16" w:rsidRPr="001670A4" w:rsidRDefault="00731E16" w:rsidP="002C7184">
      <w:pPr>
        <w:pStyle w:val="2"/>
        <w:numPr>
          <w:ilvl w:val="0"/>
          <w:numId w:val="7"/>
        </w:numPr>
        <w:spacing w:line="320" w:lineRule="exact"/>
        <w:ind w:left="0" w:hanging="284"/>
        <w:rPr>
          <w:rFonts w:ascii="Times New Roman" w:hAnsi="Times New Roman"/>
          <w:i w:val="0"/>
          <w:sz w:val="25"/>
          <w:szCs w:val="25"/>
        </w:rPr>
      </w:pPr>
      <w:r w:rsidRPr="001670A4">
        <w:rPr>
          <w:rFonts w:ascii="Times New Roman" w:hAnsi="Times New Roman"/>
          <w:i w:val="0"/>
          <w:sz w:val="25"/>
          <w:szCs w:val="25"/>
        </w:rPr>
        <w:t>ОТВЕТСТВЕННОСТЬ СТОРОН</w:t>
      </w:r>
    </w:p>
    <w:p w:rsidR="00EF1FDB" w:rsidRPr="001670A4" w:rsidRDefault="00103531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 xml:space="preserve">4.1. </w:t>
      </w:r>
      <w:r w:rsidR="00EF1FDB" w:rsidRPr="001670A4">
        <w:rPr>
          <w:sz w:val="25"/>
          <w:szCs w:val="25"/>
        </w:rPr>
        <w:t>За невыполнение или ненадлежащее исполнение обязательств по настоящему дог</w:t>
      </w:r>
      <w:r w:rsidR="00EF1FDB" w:rsidRPr="001670A4">
        <w:rPr>
          <w:sz w:val="25"/>
          <w:szCs w:val="25"/>
        </w:rPr>
        <w:t>о</w:t>
      </w:r>
      <w:r w:rsidR="00EF1FDB" w:rsidRPr="001670A4">
        <w:rPr>
          <w:sz w:val="25"/>
          <w:szCs w:val="25"/>
        </w:rPr>
        <w:t>вору стороны несут ответственность в соответствии с действующим законод</w:t>
      </w:r>
      <w:r w:rsidR="00EF1FDB" w:rsidRPr="001670A4">
        <w:rPr>
          <w:sz w:val="25"/>
          <w:szCs w:val="25"/>
        </w:rPr>
        <w:t>а</w:t>
      </w:r>
      <w:r w:rsidR="00EF1FDB" w:rsidRPr="001670A4">
        <w:rPr>
          <w:sz w:val="25"/>
          <w:szCs w:val="25"/>
        </w:rPr>
        <w:t>тельством.</w:t>
      </w:r>
    </w:p>
    <w:p w:rsidR="004E37A2" w:rsidRPr="001670A4" w:rsidRDefault="00103531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lastRenderedPageBreak/>
        <w:t xml:space="preserve">4.2. </w:t>
      </w:r>
      <w:r w:rsidR="00EF1FDB" w:rsidRPr="001670A4">
        <w:rPr>
          <w:sz w:val="25"/>
          <w:szCs w:val="25"/>
        </w:rPr>
        <w:t>За нарушение срока оплаты по настоящему Договору Ис</w:t>
      </w:r>
      <w:r w:rsidR="004E37A2" w:rsidRPr="001670A4">
        <w:rPr>
          <w:sz w:val="25"/>
          <w:szCs w:val="25"/>
        </w:rPr>
        <w:t>полнитель</w:t>
      </w:r>
      <w:r w:rsidR="00EF1FDB" w:rsidRPr="001670A4">
        <w:rPr>
          <w:sz w:val="25"/>
          <w:szCs w:val="25"/>
        </w:rPr>
        <w:t xml:space="preserve"> </w:t>
      </w:r>
      <w:r w:rsidR="004E37A2" w:rsidRPr="001670A4">
        <w:rPr>
          <w:sz w:val="25"/>
          <w:szCs w:val="25"/>
        </w:rPr>
        <w:t>имеет право ра</w:t>
      </w:r>
      <w:r w:rsidR="004E37A2" w:rsidRPr="001670A4">
        <w:rPr>
          <w:sz w:val="25"/>
          <w:szCs w:val="25"/>
        </w:rPr>
        <w:t>с</w:t>
      </w:r>
      <w:r w:rsidR="004E37A2" w:rsidRPr="001670A4">
        <w:rPr>
          <w:sz w:val="25"/>
          <w:szCs w:val="25"/>
        </w:rPr>
        <w:t>торгнуть Договор в о</w:t>
      </w:r>
      <w:r w:rsidR="004E37A2" w:rsidRPr="001670A4">
        <w:rPr>
          <w:sz w:val="25"/>
          <w:szCs w:val="25"/>
        </w:rPr>
        <w:t>д</w:t>
      </w:r>
      <w:r w:rsidR="004E37A2" w:rsidRPr="001670A4">
        <w:rPr>
          <w:sz w:val="25"/>
          <w:szCs w:val="25"/>
        </w:rPr>
        <w:t>ностороннем порядке.</w:t>
      </w:r>
    </w:p>
    <w:p w:rsidR="00EF1FDB" w:rsidRPr="001670A4" w:rsidRDefault="00103531" w:rsidP="002C7184">
      <w:pPr>
        <w:spacing w:line="320" w:lineRule="exact"/>
        <w:jc w:val="both"/>
        <w:rPr>
          <w:color w:val="000000"/>
          <w:sz w:val="25"/>
          <w:szCs w:val="25"/>
        </w:rPr>
      </w:pPr>
      <w:r w:rsidRPr="001670A4">
        <w:rPr>
          <w:sz w:val="25"/>
          <w:szCs w:val="25"/>
        </w:rPr>
        <w:t xml:space="preserve">4.3. </w:t>
      </w:r>
      <w:r w:rsidR="00EF1FDB" w:rsidRPr="001670A4">
        <w:rPr>
          <w:sz w:val="25"/>
          <w:szCs w:val="25"/>
        </w:rPr>
        <w:t>Заказчик обязан предоставить Исполнителю информацию в отношении всей цепочки собственников, включая бенефициаров (в том числе конечных), с подтверждением соо</w:t>
      </w:r>
      <w:r w:rsidR="00EF1FDB" w:rsidRPr="001670A4">
        <w:rPr>
          <w:sz w:val="25"/>
          <w:szCs w:val="25"/>
        </w:rPr>
        <w:t>т</w:t>
      </w:r>
      <w:r w:rsidR="00EF1FDB" w:rsidRPr="001670A4">
        <w:rPr>
          <w:sz w:val="25"/>
          <w:szCs w:val="25"/>
        </w:rPr>
        <w:t>ветствующими документами. В случае каких-либо изменений в цепочке собственников Заказчика, включая бенефициаров (в том числе конечных), и (или) в исполнительных о</w:t>
      </w:r>
      <w:r w:rsidR="00EF1FDB" w:rsidRPr="001670A4">
        <w:rPr>
          <w:sz w:val="25"/>
          <w:szCs w:val="25"/>
        </w:rPr>
        <w:t>р</w:t>
      </w:r>
      <w:r w:rsidR="00EF1FDB" w:rsidRPr="001670A4">
        <w:rPr>
          <w:sz w:val="25"/>
          <w:szCs w:val="25"/>
        </w:rPr>
        <w:t>ганах собственников Заказчика, последний предоставляет соответствующую информ</w:t>
      </w:r>
      <w:r w:rsidR="00EF1FDB" w:rsidRPr="001670A4">
        <w:rPr>
          <w:sz w:val="25"/>
          <w:szCs w:val="25"/>
        </w:rPr>
        <w:t>а</w:t>
      </w:r>
      <w:r w:rsidR="00EF1FDB" w:rsidRPr="001670A4">
        <w:rPr>
          <w:sz w:val="25"/>
          <w:szCs w:val="25"/>
        </w:rPr>
        <w:t>цию не позднее чем через 5 (пять) рабочих дней после таких и</w:t>
      </w:r>
      <w:r w:rsidR="00EF1FDB" w:rsidRPr="001670A4">
        <w:rPr>
          <w:sz w:val="25"/>
          <w:szCs w:val="25"/>
        </w:rPr>
        <w:t>з</w:t>
      </w:r>
      <w:r w:rsidR="00EF1FDB" w:rsidRPr="001670A4">
        <w:rPr>
          <w:sz w:val="25"/>
          <w:szCs w:val="25"/>
        </w:rPr>
        <w:t>менений.</w:t>
      </w:r>
    </w:p>
    <w:p w:rsidR="00EF1FDB" w:rsidRPr="001670A4" w:rsidRDefault="00103531" w:rsidP="002C7184">
      <w:pPr>
        <w:shd w:val="clear" w:color="auto" w:fill="FFFFFF"/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 xml:space="preserve">4.4. </w:t>
      </w:r>
      <w:r w:rsidR="00EF1FDB" w:rsidRPr="001670A4">
        <w:rPr>
          <w:sz w:val="25"/>
          <w:szCs w:val="25"/>
        </w:rPr>
        <w:t>В случае не соблюдения пункта 4.3 настоящего договора, Исполнитель вправе ра</w:t>
      </w:r>
      <w:r w:rsidR="00EF1FDB" w:rsidRPr="001670A4">
        <w:rPr>
          <w:sz w:val="25"/>
          <w:szCs w:val="25"/>
        </w:rPr>
        <w:t>с</w:t>
      </w:r>
      <w:r w:rsidR="00EF1FDB" w:rsidRPr="001670A4">
        <w:rPr>
          <w:sz w:val="25"/>
          <w:szCs w:val="25"/>
        </w:rPr>
        <w:t>торгнуть договор в одн</w:t>
      </w:r>
      <w:r w:rsidR="00EF1FDB" w:rsidRPr="001670A4">
        <w:rPr>
          <w:sz w:val="25"/>
          <w:szCs w:val="25"/>
        </w:rPr>
        <w:t>о</w:t>
      </w:r>
      <w:r w:rsidR="00EF1FDB" w:rsidRPr="001670A4">
        <w:rPr>
          <w:sz w:val="25"/>
          <w:szCs w:val="25"/>
        </w:rPr>
        <w:t>стороннем порядке.</w:t>
      </w:r>
    </w:p>
    <w:p w:rsidR="00731E16" w:rsidRPr="001670A4" w:rsidRDefault="00731E16" w:rsidP="002C7184">
      <w:pPr>
        <w:pStyle w:val="ad"/>
        <w:numPr>
          <w:ilvl w:val="0"/>
          <w:numId w:val="7"/>
        </w:numPr>
        <w:spacing w:line="320" w:lineRule="exact"/>
        <w:ind w:left="0" w:hanging="284"/>
        <w:jc w:val="center"/>
        <w:rPr>
          <w:b/>
          <w:bCs/>
          <w:sz w:val="25"/>
          <w:szCs w:val="25"/>
        </w:rPr>
      </w:pPr>
      <w:r w:rsidRPr="001670A4">
        <w:rPr>
          <w:b/>
          <w:bCs/>
          <w:sz w:val="25"/>
          <w:szCs w:val="25"/>
        </w:rPr>
        <w:t>ОБСТОЯТЕЛЬСТВА НЕПРЕОДОЛИМОЙ СИЛЫ</w:t>
      </w:r>
    </w:p>
    <w:p w:rsidR="00731E16" w:rsidRPr="001670A4" w:rsidRDefault="00731E16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5.1.</w:t>
      </w:r>
      <w:r w:rsidRPr="001670A4">
        <w:rPr>
          <w:sz w:val="25"/>
          <w:szCs w:val="25"/>
        </w:rPr>
        <w:tab/>
        <w:t>Ни одна из Сторон не несет ответственности перед другой Стороной за неиспо</w:t>
      </w:r>
      <w:r w:rsidRPr="001670A4">
        <w:rPr>
          <w:sz w:val="25"/>
          <w:szCs w:val="25"/>
        </w:rPr>
        <w:t>л</w:t>
      </w:r>
      <w:r w:rsidRPr="001670A4">
        <w:rPr>
          <w:sz w:val="25"/>
          <w:szCs w:val="25"/>
        </w:rPr>
        <w:t>нение или ненадлежащее исполнение обязательств по настоящему Договору, обусло</w:t>
      </w:r>
      <w:r w:rsidRPr="001670A4">
        <w:rPr>
          <w:sz w:val="25"/>
          <w:szCs w:val="25"/>
        </w:rPr>
        <w:t>в</w:t>
      </w:r>
      <w:r w:rsidRPr="001670A4">
        <w:rPr>
          <w:sz w:val="25"/>
          <w:szCs w:val="25"/>
        </w:rPr>
        <w:t>ленное действием обстоятельств непреодолимой силы, то есть чрезвычайных и н</w:t>
      </w:r>
      <w:r w:rsidRPr="001670A4">
        <w:rPr>
          <w:sz w:val="25"/>
          <w:szCs w:val="25"/>
        </w:rPr>
        <w:t>е</w:t>
      </w:r>
      <w:r w:rsidRPr="001670A4">
        <w:rPr>
          <w:sz w:val="25"/>
          <w:szCs w:val="25"/>
        </w:rPr>
        <w:t>предотвратимых при данных условиях, в том числе объявленная и фактическая война, гражданские волнения, террористические акты, наводнения, пожары, землетрясения, шторм и другие природные стихийные бедствия, а также издание запретител</w:t>
      </w:r>
      <w:r w:rsidRPr="001670A4">
        <w:rPr>
          <w:sz w:val="25"/>
          <w:szCs w:val="25"/>
        </w:rPr>
        <w:t>ь</w:t>
      </w:r>
      <w:r w:rsidRPr="001670A4">
        <w:rPr>
          <w:sz w:val="25"/>
          <w:szCs w:val="25"/>
        </w:rPr>
        <w:t>ных актов государственных органов.</w:t>
      </w:r>
    </w:p>
    <w:p w:rsidR="00731E16" w:rsidRPr="001670A4" w:rsidRDefault="00731E16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5.2.</w:t>
      </w:r>
      <w:r w:rsidRPr="001670A4">
        <w:rPr>
          <w:sz w:val="25"/>
          <w:szCs w:val="25"/>
        </w:rPr>
        <w:tab/>
        <w:t>В случае наступления обстоятельств непреодолимой силы срок исполнения Ст</w:t>
      </w:r>
      <w:r w:rsidRPr="001670A4">
        <w:rPr>
          <w:sz w:val="25"/>
          <w:szCs w:val="25"/>
        </w:rPr>
        <w:t>о</w:t>
      </w:r>
      <w:r w:rsidRPr="001670A4">
        <w:rPr>
          <w:sz w:val="25"/>
          <w:szCs w:val="25"/>
        </w:rPr>
        <w:t>ронами своих обязательств отодвигается соразмерно времени, в течение которого будут действовать такие обсто</w:t>
      </w:r>
      <w:r w:rsidRPr="001670A4">
        <w:rPr>
          <w:sz w:val="25"/>
          <w:szCs w:val="25"/>
        </w:rPr>
        <w:t>я</w:t>
      </w:r>
      <w:r w:rsidRPr="001670A4">
        <w:rPr>
          <w:sz w:val="25"/>
          <w:szCs w:val="25"/>
        </w:rPr>
        <w:t xml:space="preserve">тельства. </w:t>
      </w:r>
    </w:p>
    <w:p w:rsidR="00731E16" w:rsidRPr="001670A4" w:rsidRDefault="00731E16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5.3.</w:t>
      </w:r>
      <w:r w:rsidRPr="001670A4">
        <w:rPr>
          <w:sz w:val="25"/>
          <w:szCs w:val="25"/>
        </w:rPr>
        <w:tab/>
        <w:t>Сторона, для которой создалась невозможность исполнения обязательств по настоящему Договору, обязана незамедлительно, однако не позднее пяти рабочих дней с даты возникновения таковых обстоятельств, в письменном виде уведомить другую Ст</w:t>
      </w:r>
      <w:r w:rsidRPr="001670A4">
        <w:rPr>
          <w:sz w:val="25"/>
          <w:szCs w:val="25"/>
        </w:rPr>
        <w:t>о</w:t>
      </w:r>
      <w:r w:rsidRPr="001670A4">
        <w:rPr>
          <w:sz w:val="25"/>
          <w:szCs w:val="25"/>
        </w:rPr>
        <w:t>рону о наступлении, предполагаемом сроке действия и прекращении обстоятельств непреодолимой силы. Доказательством наличия и срока действия обстоятельств непр</w:t>
      </w:r>
      <w:r w:rsidRPr="001670A4">
        <w:rPr>
          <w:sz w:val="25"/>
          <w:szCs w:val="25"/>
        </w:rPr>
        <w:t>е</w:t>
      </w:r>
      <w:r w:rsidRPr="001670A4">
        <w:rPr>
          <w:sz w:val="25"/>
          <w:szCs w:val="25"/>
        </w:rPr>
        <w:t>одолимой силы будет являться документ соответствующего уполномоче</w:t>
      </w:r>
      <w:r w:rsidRPr="001670A4">
        <w:rPr>
          <w:sz w:val="25"/>
          <w:szCs w:val="25"/>
        </w:rPr>
        <w:t>н</w:t>
      </w:r>
      <w:r w:rsidRPr="001670A4">
        <w:rPr>
          <w:sz w:val="25"/>
          <w:szCs w:val="25"/>
        </w:rPr>
        <w:t>ного органа.</w:t>
      </w:r>
    </w:p>
    <w:p w:rsidR="00731E16" w:rsidRPr="001670A4" w:rsidRDefault="00731E16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5.4.</w:t>
      </w:r>
      <w:r w:rsidRPr="001670A4">
        <w:rPr>
          <w:sz w:val="25"/>
          <w:szCs w:val="25"/>
        </w:rPr>
        <w:tab/>
        <w:t>Не уведомление или несвоевременное уведомление лишает Сторону права сс</w:t>
      </w:r>
      <w:r w:rsidRPr="001670A4">
        <w:rPr>
          <w:sz w:val="25"/>
          <w:szCs w:val="25"/>
        </w:rPr>
        <w:t>ы</w:t>
      </w:r>
      <w:r w:rsidRPr="001670A4">
        <w:rPr>
          <w:sz w:val="25"/>
          <w:szCs w:val="25"/>
        </w:rPr>
        <w:t>латься на обстоятельства непреодолимой силы как основание, освобождающее от отве</w:t>
      </w:r>
      <w:r w:rsidRPr="001670A4">
        <w:rPr>
          <w:sz w:val="25"/>
          <w:szCs w:val="25"/>
        </w:rPr>
        <w:t>т</w:t>
      </w:r>
      <w:r w:rsidRPr="001670A4">
        <w:rPr>
          <w:sz w:val="25"/>
          <w:szCs w:val="25"/>
        </w:rPr>
        <w:t>ственности за н</w:t>
      </w:r>
      <w:r w:rsidRPr="001670A4">
        <w:rPr>
          <w:sz w:val="25"/>
          <w:szCs w:val="25"/>
        </w:rPr>
        <w:t>е</w:t>
      </w:r>
      <w:r w:rsidRPr="001670A4">
        <w:rPr>
          <w:sz w:val="25"/>
          <w:szCs w:val="25"/>
        </w:rPr>
        <w:t>исполнение обязательств по настоящему Договору.</w:t>
      </w:r>
    </w:p>
    <w:p w:rsidR="00AA29D6" w:rsidRPr="001670A4" w:rsidRDefault="00731E16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5.5.</w:t>
      </w:r>
      <w:r w:rsidRPr="001670A4">
        <w:rPr>
          <w:sz w:val="25"/>
          <w:szCs w:val="25"/>
        </w:rPr>
        <w:tab/>
        <w:t>Если обстоятельства непреодолимой силы действуют на протяжении 3 (</w:t>
      </w:r>
      <w:r w:rsidR="00942EF2" w:rsidRPr="001670A4">
        <w:rPr>
          <w:sz w:val="25"/>
          <w:szCs w:val="25"/>
        </w:rPr>
        <w:t>Т</w:t>
      </w:r>
      <w:r w:rsidRPr="001670A4">
        <w:rPr>
          <w:sz w:val="25"/>
          <w:szCs w:val="25"/>
        </w:rPr>
        <w:t>рех) м</w:t>
      </w:r>
      <w:r w:rsidRPr="001670A4">
        <w:rPr>
          <w:sz w:val="25"/>
          <w:szCs w:val="25"/>
        </w:rPr>
        <w:t>е</w:t>
      </w:r>
      <w:r w:rsidRPr="001670A4">
        <w:rPr>
          <w:sz w:val="25"/>
          <w:szCs w:val="25"/>
        </w:rPr>
        <w:t>сяцев, настоящий Договор, может быть, расторгнут любой из Сторон путем направления письменного ув</w:t>
      </w:r>
      <w:r w:rsidRPr="001670A4">
        <w:rPr>
          <w:sz w:val="25"/>
          <w:szCs w:val="25"/>
        </w:rPr>
        <w:t>е</w:t>
      </w:r>
      <w:r w:rsidRPr="001670A4">
        <w:rPr>
          <w:sz w:val="25"/>
          <w:szCs w:val="25"/>
        </w:rPr>
        <w:t>домления другой Стороне.</w:t>
      </w:r>
    </w:p>
    <w:p w:rsidR="00731E16" w:rsidRPr="001670A4" w:rsidRDefault="00AA29D6" w:rsidP="002C7184">
      <w:pPr>
        <w:pStyle w:val="ad"/>
        <w:numPr>
          <w:ilvl w:val="0"/>
          <w:numId w:val="7"/>
        </w:numPr>
        <w:shd w:val="clear" w:color="auto" w:fill="FFFFFF"/>
        <w:tabs>
          <w:tab w:val="left" w:pos="567"/>
        </w:tabs>
        <w:spacing w:line="320" w:lineRule="exact"/>
        <w:ind w:left="0" w:firstLine="142"/>
        <w:jc w:val="center"/>
        <w:rPr>
          <w:b/>
          <w:bCs/>
          <w:sz w:val="25"/>
          <w:szCs w:val="25"/>
        </w:rPr>
      </w:pPr>
      <w:r w:rsidRPr="001670A4">
        <w:rPr>
          <w:b/>
          <w:bCs/>
          <w:sz w:val="25"/>
          <w:szCs w:val="25"/>
        </w:rPr>
        <w:t>РАЗРЕШЕНИЕ СПОРОВ</w:t>
      </w:r>
    </w:p>
    <w:p w:rsidR="00731E16" w:rsidRPr="001670A4" w:rsidRDefault="00731E16" w:rsidP="002C7184">
      <w:pPr>
        <w:shd w:val="clear" w:color="auto" w:fill="FFFFFF"/>
        <w:tabs>
          <w:tab w:val="left" w:pos="709"/>
        </w:tabs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6.1.</w:t>
      </w:r>
      <w:r w:rsidRPr="001670A4">
        <w:rPr>
          <w:sz w:val="25"/>
          <w:szCs w:val="25"/>
        </w:rPr>
        <w:tab/>
        <w:t>Все споры, возникающие при исполнении настоящего Договора, решаются Стор</w:t>
      </w:r>
      <w:r w:rsidRPr="001670A4">
        <w:rPr>
          <w:sz w:val="25"/>
          <w:szCs w:val="25"/>
        </w:rPr>
        <w:t>о</w:t>
      </w:r>
      <w:r w:rsidRPr="001670A4">
        <w:rPr>
          <w:sz w:val="25"/>
          <w:szCs w:val="25"/>
        </w:rPr>
        <w:t>нами путем переговоров, которые могут проводиться, в том числе, путем отправления писем по почте, обмена факсимильными с</w:t>
      </w:r>
      <w:r w:rsidRPr="001670A4">
        <w:rPr>
          <w:sz w:val="25"/>
          <w:szCs w:val="25"/>
        </w:rPr>
        <w:t>о</w:t>
      </w:r>
      <w:r w:rsidRPr="001670A4">
        <w:rPr>
          <w:sz w:val="25"/>
          <w:szCs w:val="25"/>
        </w:rPr>
        <w:t>общениями.</w:t>
      </w:r>
    </w:p>
    <w:p w:rsidR="00731E16" w:rsidRPr="001670A4" w:rsidRDefault="00731E16" w:rsidP="002C7184">
      <w:pPr>
        <w:shd w:val="clear" w:color="auto" w:fill="FFFFFF"/>
        <w:tabs>
          <w:tab w:val="left" w:pos="709"/>
          <w:tab w:val="left" w:pos="1073"/>
        </w:tabs>
        <w:spacing w:line="320" w:lineRule="exact"/>
        <w:jc w:val="both"/>
        <w:rPr>
          <w:sz w:val="25"/>
          <w:szCs w:val="25"/>
        </w:rPr>
      </w:pPr>
      <w:r w:rsidRPr="001670A4">
        <w:rPr>
          <w:spacing w:val="-5"/>
          <w:sz w:val="25"/>
          <w:szCs w:val="25"/>
        </w:rPr>
        <w:t>6.2.</w:t>
      </w:r>
      <w:r w:rsidRPr="001670A4">
        <w:rPr>
          <w:sz w:val="25"/>
          <w:szCs w:val="25"/>
        </w:rPr>
        <w:tab/>
        <w:t>Если Стороны не придут к соглашению путем переговоров, все споры рассматр</w:t>
      </w:r>
      <w:r w:rsidRPr="001670A4">
        <w:rPr>
          <w:sz w:val="25"/>
          <w:szCs w:val="25"/>
        </w:rPr>
        <w:t>и</w:t>
      </w:r>
      <w:r w:rsidRPr="001670A4">
        <w:rPr>
          <w:sz w:val="25"/>
          <w:szCs w:val="25"/>
        </w:rPr>
        <w:t xml:space="preserve">ваются в претензионном порядке. Срок рассмотрения претензии – </w:t>
      </w:r>
      <w:r w:rsidR="00A23865" w:rsidRPr="001670A4">
        <w:rPr>
          <w:sz w:val="25"/>
          <w:szCs w:val="25"/>
        </w:rPr>
        <w:t>2</w:t>
      </w:r>
      <w:r w:rsidRPr="001670A4">
        <w:rPr>
          <w:sz w:val="25"/>
          <w:szCs w:val="25"/>
        </w:rPr>
        <w:t>0 (</w:t>
      </w:r>
      <w:r w:rsidR="00942EF2" w:rsidRPr="001670A4">
        <w:rPr>
          <w:sz w:val="25"/>
          <w:szCs w:val="25"/>
        </w:rPr>
        <w:t>Д</w:t>
      </w:r>
      <w:r w:rsidR="00A23865" w:rsidRPr="001670A4">
        <w:rPr>
          <w:sz w:val="25"/>
          <w:szCs w:val="25"/>
        </w:rPr>
        <w:t>вад</w:t>
      </w:r>
      <w:r w:rsidRPr="001670A4">
        <w:rPr>
          <w:sz w:val="25"/>
          <w:szCs w:val="25"/>
        </w:rPr>
        <w:t>цать) кале</w:t>
      </w:r>
      <w:r w:rsidRPr="001670A4">
        <w:rPr>
          <w:sz w:val="25"/>
          <w:szCs w:val="25"/>
        </w:rPr>
        <w:t>н</w:t>
      </w:r>
      <w:r w:rsidRPr="001670A4">
        <w:rPr>
          <w:sz w:val="25"/>
          <w:szCs w:val="25"/>
        </w:rPr>
        <w:t>дарных дней, с даты получения пр</w:t>
      </w:r>
      <w:r w:rsidRPr="001670A4">
        <w:rPr>
          <w:sz w:val="25"/>
          <w:szCs w:val="25"/>
        </w:rPr>
        <w:t>е</w:t>
      </w:r>
      <w:r w:rsidRPr="001670A4">
        <w:rPr>
          <w:sz w:val="25"/>
          <w:szCs w:val="25"/>
        </w:rPr>
        <w:t>тензии.</w:t>
      </w:r>
    </w:p>
    <w:p w:rsidR="00781C1C" w:rsidRPr="001670A4" w:rsidRDefault="00731E16" w:rsidP="002C7184">
      <w:pPr>
        <w:tabs>
          <w:tab w:val="left" w:pos="0"/>
          <w:tab w:val="left" w:pos="142"/>
        </w:tabs>
        <w:spacing w:line="320" w:lineRule="exact"/>
        <w:jc w:val="both"/>
        <w:rPr>
          <w:sz w:val="25"/>
          <w:szCs w:val="25"/>
        </w:rPr>
      </w:pPr>
      <w:r w:rsidRPr="001670A4">
        <w:rPr>
          <w:spacing w:val="-5"/>
          <w:sz w:val="25"/>
          <w:szCs w:val="25"/>
        </w:rPr>
        <w:t>6.3.</w:t>
      </w:r>
      <w:r w:rsidRPr="001670A4">
        <w:rPr>
          <w:sz w:val="25"/>
          <w:szCs w:val="25"/>
        </w:rPr>
        <w:tab/>
      </w:r>
      <w:r w:rsidR="00781C1C" w:rsidRPr="001670A4">
        <w:rPr>
          <w:sz w:val="25"/>
          <w:szCs w:val="25"/>
        </w:rPr>
        <w:t>В случае если споры не урегулированы Сторонами с помощью переговоров и в претензионном порядке, то они передаются заинтересованной Стороной на рассмотрение в Арбитражный суд города Мос</w:t>
      </w:r>
      <w:r w:rsidR="00781C1C" w:rsidRPr="001670A4">
        <w:rPr>
          <w:sz w:val="25"/>
          <w:szCs w:val="25"/>
        </w:rPr>
        <w:t>к</w:t>
      </w:r>
      <w:r w:rsidR="00781C1C" w:rsidRPr="001670A4">
        <w:rPr>
          <w:sz w:val="25"/>
          <w:szCs w:val="25"/>
        </w:rPr>
        <w:t>вы.</w:t>
      </w:r>
    </w:p>
    <w:p w:rsidR="00731E16" w:rsidRPr="001670A4" w:rsidRDefault="00731E16" w:rsidP="002C7184">
      <w:pPr>
        <w:pStyle w:val="2"/>
        <w:numPr>
          <w:ilvl w:val="0"/>
          <w:numId w:val="7"/>
        </w:numPr>
        <w:spacing w:line="320" w:lineRule="exact"/>
        <w:ind w:left="0" w:hanging="284"/>
        <w:rPr>
          <w:rFonts w:ascii="Times New Roman" w:hAnsi="Times New Roman"/>
          <w:i w:val="0"/>
          <w:sz w:val="25"/>
          <w:szCs w:val="25"/>
        </w:rPr>
      </w:pPr>
      <w:r w:rsidRPr="001670A4">
        <w:rPr>
          <w:rFonts w:ascii="Times New Roman" w:hAnsi="Times New Roman"/>
          <w:i w:val="0"/>
          <w:sz w:val="25"/>
          <w:szCs w:val="25"/>
        </w:rPr>
        <w:t>СРОК ДЕЙСТВИЯ ДОГОВОРА</w:t>
      </w:r>
    </w:p>
    <w:p w:rsidR="00731E16" w:rsidRPr="001670A4" w:rsidRDefault="0029529A" w:rsidP="002C7184">
      <w:pPr>
        <w:pStyle w:val="a7"/>
        <w:spacing w:line="320" w:lineRule="exact"/>
        <w:jc w:val="both"/>
        <w:rPr>
          <w:color w:val="000000"/>
          <w:sz w:val="25"/>
          <w:szCs w:val="25"/>
        </w:rPr>
      </w:pPr>
      <w:r w:rsidRPr="001670A4">
        <w:rPr>
          <w:sz w:val="25"/>
          <w:szCs w:val="25"/>
        </w:rPr>
        <w:t xml:space="preserve">7.1. </w:t>
      </w:r>
      <w:r w:rsidR="00731E16" w:rsidRPr="001670A4">
        <w:rPr>
          <w:sz w:val="25"/>
          <w:szCs w:val="25"/>
        </w:rPr>
        <w:t xml:space="preserve">Срок действия настоящего Договора - с </w:t>
      </w:r>
      <w:r w:rsidR="001D5BDA" w:rsidRPr="001670A4">
        <w:rPr>
          <w:sz w:val="25"/>
          <w:szCs w:val="25"/>
          <w:lang w:val="ru-RU"/>
        </w:rPr>
        <w:t>01</w:t>
      </w:r>
      <w:r w:rsidR="00E41365">
        <w:rPr>
          <w:sz w:val="25"/>
          <w:szCs w:val="25"/>
          <w:lang w:val="ru-RU"/>
        </w:rPr>
        <w:t>января</w:t>
      </w:r>
      <w:r w:rsidR="001D5BDA" w:rsidRPr="001670A4">
        <w:rPr>
          <w:sz w:val="25"/>
          <w:szCs w:val="25"/>
          <w:lang w:val="ru-RU"/>
        </w:rPr>
        <w:t xml:space="preserve"> 20</w:t>
      </w:r>
      <w:r w:rsidR="00E41365">
        <w:rPr>
          <w:sz w:val="25"/>
          <w:szCs w:val="25"/>
          <w:lang w:val="ru-RU"/>
        </w:rPr>
        <w:t>20</w:t>
      </w:r>
      <w:r w:rsidR="00CF51AB" w:rsidRPr="001670A4">
        <w:rPr>
          <w:sz w:val="25"/>
          <w:szCs w:val="25"/>
          <w:lang w:val="ru-RU"/>
        </w:rPr>
        <w:t xml:space="preserve"> </w:t>
      </w:r>
      <w:r w:rsidR="001D5BDA" w:rsidRPr="001670A4">
        <w:rPr>
          <w:sz w:val="25"/>
          <w:szCs w:val="25"/>
          <w:lang w:val="ru-RU"/>
        </w:rPr>
        <w:t xml:space="preserve">года </w:t>
      </w:r>
      <w:r w:rsidR="00731E16" w:rsidRPr="001670A4">
        <w:rPr>
          <w:sz w:val="25"/>
          <w:szCs w:val="25"/>
        </w:rPr>
        <w:t xml:space="preserve">до </w:t>
      </w:r>
      <w:r w:rsidR="00053766" w:rsidRPr="001670A4">
        <w:rPr>
          <w:sz w:val="25"/>
          <w:szCs w:val="25"/>
        </w:rPr>
        <w:t>31 декабря 20</w:t>
      </w:r>
      <w:r w:rsidR="00E41365">
        <w:rPr>
          <w:sz w:val="25"/>
          <w:szCs w:val="25"/>
          <w:lang w:val="ru-RU"/>
        </w:rPr>
        <w:t>20</w:t>
      </w:r>
      <w:r w:rsidR="00053766" w:rsidRPr="001670A4">
        <w:rPr>
          <w:sz w:val="25"/>
          <w:szCs w:val="25"/>
        </w:rPr>
        <w:t xml:space="preserve"> г</w:t>
      </w:r>
      <w:r w:rsidR="00516FD4" w:rsidRPr="001670A4">
        <w:rPr>
          <w:sz w:val="25"/>
          <w:szCs w:val="25"/>
        </w:rPr>
        <w:t>ода</w:t>
      </w:r>
      <w:r w:rsidR="00053766" w:rsidRPr="001670A4">
        <w:rPr>
          <w:sz w:val="25"/>
          <w:szCs w:val="25"/>
        </w:rPr>
        <w:t>.</w:t>
      </w:r>
      <w:r w:rsidR="00DA4B7E" w:rsidRPr="001670A4">
        <w:rPr>
          <w:sz w:val="25"/>
          <w:szCs w:val="25"/>
        </w:rPr>
        <w:t xml:space="preserve"> </w:t>
      </w:r>
      <w:r w:rsidR="00731E16" w:rsidRPr="001670A4">
        <w:rPr>
          <w:color w:val="000000"/>
          <w:sz w:val="25"/>
          <w:szCs w:val="25"/>
        </w:rPr>
        <w:t>В случае, если за 30</w:t>
      </w:r>
      <w:r w:rsidR="00942EF2" w:rsidRPr="001670A4">
        <w:rPr>
          <w:color w:val="000000"/>
          <w:sz w:val="25"/>
          <w:szCs w:val="25"/>
          <w:lang w:val="ru-RU"/>
        </w:rPr>
        <w:t xml:space="preserve"> (Тридцать)</w:t>
      </w:r>
      <w:r w:rsidR="00731E16" w:rsidRPr="001670A4">
        <w:rPr>
          <w:color w:val="000000"/>
          <w:sz w:val="25"/>
          <w:szCs w:val="25"/>
        </w:rPr>
        <w:t xml:space="preserve"> дней до истечения срока действия настоящего Договора ни </w:t>
      </w:r>
      <w:r w:rsidR="00731E16" w:rsidRPr="001670A4">
        <w:rPr>
          <w:color w:val="000000"/>
          <w:sz w:val="25"/>
          <w:szCs w:val="25"/>
        </w:rPr>
        <w:lastRenderedPageBreak/>
        <w:t>одна из сторон не заявит письменно о его расторжении, срок действия продлевается на каждый последующий  календарный год.</w:t>
      </w:r>
    </w:p>
    <w:p w:rsidR="00AC790A" w:rsidRPr="001670A4" w:rsidRDefault="00AC790A" w:rsidP="002C7184">
      <w:pPr>
        <w:pStyle w:val="a7"/>
        <w:spacing w:line="320" w:lineRule="exact"/>
        <w:jc w:val="both"/>
        <w:rPr>
          <w:color w:val="000000"/>
          <w:sz w:val="25"/>
          <w:szCs w:val="25"/>
        </w:rPr>
      </w:pPr>
      <w:r w:rsidRPr="001670A4">
        <w:rPr>
          <w:color w:val="000000"/>
          <w:sz w:val="25"/>
          <w:szCs w:val="25"/>
        </w:rPr>
        <w:t>7.2.</w:t>
      </w:r>
      <w:r w:rsidR="009B65B0" w:rsidRPr="001670A4">
        <w:rPr>
          <w:color w:val="000000"/>
          <w:sz w:val="25"/>
          <w:szCs w:val="25"/>
        </w:rPr>
        <w:t xml:space="preserve"> Договор может быть расторгнут Сторонами в одностороннем порядке при направлении письменного уведомления за 30 (</w:t>
      </w:r>
      <w:r w:rsidR="00942EF2" w:rsidRPr="001670A4">
        <w:rPr>
          <w:color w:val="000000"/>
          <w:sz w:val="25"/>
          <w:szCs w:val="25"/>
          <w:lang w:val="ru-RU"/>
        </w:rPr>
        <w:t>Тридцать</w:t>
      </w:r>
      <w:r w:rsidR="009B65B0" w:rsidRPr="001670A4">
        <w:rPr>
          <w:color w:val="000000"/>
          <w:sz w:val="25"/>
          <w:szCs w:val="25"/>
        </w:rPr>
        <w:t>) календарных дней до дня расторжения договора.</w:t>
      </w:r>
    </w:p>
    <w:p w:rsidR="0029529A" w:rsidRPr="001670A4" w:rsidRDefault="00AC790A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7.3</w:t>
      </w:r>
      <w:r w:rsidR="0029529A" w:rsidRPr="001670A4">
        <w:rPr>
          <w:sz w:val="25"/>
          <w:szCs w:val="25"/>
        </w:rPr>
        <w:t xml:space="preserve">.Настоящий договор составлен в двух экземплярах, имеющих равную юридическую силу один из </w:t>
      </w:r>
      <w:proofErr w:type="gramStart"/>
      <w:r w:rsidR="0029529A" w:rsidRPr="001670A4">
        <w:rPr>
          <w:sz w:val="25"/>
          <w:szCs w:val="25"/>
        </w:rPr>
        <w:t>кот</w:t>
      </w:r>
      <w:r w:rsidR="0029529A" w:rsidRPr="001670A4">
        <w:rPr>
          <w:sz w:val="25"/>
          <w:szCs w:val="25"/>
        </w:rPr>
        <w:t>о</w:t>
      </w:r>
      <w:r w:rsidR="0029529A" w:rsidRPr="001670A4">
        <w:rPr>
          <w:sz w:val="25"/>
          <w:szCs w:val="25"/>
        </w:rPr>
        <w:t>рых  хранится</w:t>
      </w:r>
      <w:proofErr w:type="gramEnd"/>
      <w:r w:rsidR="0029529A" w:rsidRPr="001670A4">
        <w:rPr>
          <w:sz w:val="25"/>
          <w:szCs w:val="25"/>
        </w:rPr>
        <w:t xml:space="preserve"> у Заказчика, а другой у Исполнителя.</w:t>
      </w:r>
    </w:p>
    <w:p w:rsidR="001D5BDA" w:rsidRPr="001670A4" w:rsidRDefault="001D5BDA" w:rsidP="002C718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20" w:lineRule="exact"/>
        <w:ind w:left="0" w:hanging="284"/>
        <w:jc w:val="center"/>
        <w:rPr>
          <w:b/>
          <w:sz w:val="25"/>
          <w:szCs w:val="25"/>
        </w:rPr>
      </w:pPr>
      <w:r w:rsidRPr="001670A4">
        <w:rPr>
          <w:b/>
          <w:sz w:val="25"/>
          <w:szCs w:val="25"/>
        </w:rPr>
        <w:t>АНТИКОРРУПЦИОННАЯ ОГОВОРКА</w:t>
      </w:r>
    </w:p>
    <w:p w:rsidR="001D5BDA" w:rsidRPr="001670A4" w:rsidRDefault="001D5BDA" w:rsidP="002C7184">
      <w:pPr>
        <w:spacing w:line="320" w:lineRule="exact"/>
        <w:jc w:val="both"/>
        <w:rPr>
          <w:sz w:val="25"/>
          <w:szCs w:val="25"/>
        </w:rPr>
      </w:pPr>
      <w:r w:rsidRPr="001670A4">
        <w:rPr>
          <w:sz w:val="25"/>
          <w:szCs w:val="25"/>
        </w:rPr>
        <w:t>8.1.</w:t>
      </w:r>
      <w:r w:rsidR="00E41365">
        <w:rPr>
          <w:sz w:val="25"/>
          <w:szCs w:val="25"/>
        </w:rPr>
        <w:tab/>
      </w:r>
      <w:r w:rsidRPr="001670A4">
        <w:rPr>
          <w:sz w:val="25"/>
          <w:szCs w:val="25"/>
        </w:rPr>
        <w:t>При исполнении своих обязательств по настоящему Договору Стороны, их афф</w:t>
      </w:r>
      <w:r w:rsidRPr="001670A4">
        <w:rPr>
          <w:sz w:val="25"/>
          <w:szCs w:val="25"/>
        </w:rPr>
        <w:t>и</w:t>
      </w:r>
      <w:r w:rsidRPr="001670A4">
        <w:rPr>
          <w:sz w:val="25"/>
          <w:szCs w:val="25"/>
        </w:rPr>
        <w:t xml:space="preserve">лированные лица, работники и посредники не выплачивают, не предлагают выплатить и не разрешают выплату </w:t>
      </w:r>
      <w:proofErr w:type="gramStart"/>
      <w:r w:rsidRPr="001670A4">
        <w:rPr>
          <w:sz w:val="25"/>
          <w:szCs w:val="25"/>
        </w:rPr>
        <w:t>каких либо</w:t>
      </w:r>
      <w:proofErr w:type="gramEnd"/>
      <w:r w:rsidRPr="001670A4">
        <w:rPr>
          <w:sz w:val="25"/>
          <w:szCs w:val="25"/>
        </w:rPr>
        <w:t xml:space="preserve"> денежных средств или ценностей, прямо или косве</w:t>
      </w:r>
      <w:r w:rsidRPr="001670A4">
        <w:rPr>
          <w:sz w:val="25"/>
          <w:szCs w:val="25"/>
        </w:rPr>
        <w:t>н</w:t>
      </w:r>
      <w:r w:rsidRPr="001670A4">
        <w:rPr>
          <w:sz w:val="25"/>
          <w:szCs w:val="25"/>
        </w:rPr>
        <w:t>но, любым лицам для оказания влияния на действия или решения этих лиц с целью пол</w:t>
      </w:r>
      <w:r w:rsidRPr="001670A4">
        <w:rPr>
          <w:sz w:val="25"/>
          <w:szCs w:val="25"/>
        </w:rPr>
        <w:t>у</w:t>
      </w:r>
      <w:r w:rsidRPr="001670A4">
        <w:rPr>
          <w:sz w:val="25"/>
          <w:szCs w:val="25"/>
        </w:rPr>
        <w:t>чить какие-либо неправомерные преимущества или для достижения иных неправоме</w:t>
      </w:r>
      <w:r w:rsidRPr="001670A4">
        <w:rPr>
          <w:sz w:val="25"/>
          <w:szCs w:val="25"/>
        </w:rPr>
        <w:t>р</w:t>
      </w:r>
      <w:r w:rsidRPr="001670A4">
        <w:rPr>
          <w:sz w:val="25"/>
          <w:szCs w:val="25"/>
        </w:rPr>
        <w:t>ных ц</w:t>
      </w:r>
      <w:r w:rsidRPr="001670A4">
        <w:rPr>
          <w:sz w:val="25"/>
          <w:szCs w:val="25"/>
        </w:rPr>
        <w:t>е</w:t>
      </w:r>
      <w:r w:rsidRPr="001670A4">
        <w:rPr>
          <w:sz w:val="25"/>
          <w:szCs w:val="25"/>
        </w:rPr>
        <w:t>лей.</w:t>
      </w:r>
    </w:p>
    <w:p w:rsidR="001D5BDA" w:rsidRPr="001670A4" w:rsidRDefault="00E41365" w:rsidP="002C7184">
      <w:pPr>
        <w:spacing w:line="320" w:lineRule="exact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D5BDA" w:rsidRPr="001670A4">
        <w:rPr>
          <w:sz w:val="25"/>
          <w:szCs w:val="25"/>
        </w:rPr>
        <w:t>При исполнении своих обязательств по настоящему Договору Стороны, их афф</w:t>
      </w:r>
      <w:r w:rsidR="001D5BDA" w:rsidRPr="001670A4">
        <w:rPr>
          <w:sz w:val="25"/>
          <w:szCs w:val="25"/>
        </w:rPr>
        <w:t>и</w:t>
      </w:r>
      <w:r w:rsidR="001D5BDA" w:rsidRPr="001670A4">
        <w:rPr>
          <w:sz w:val="25"/>
          <w:szCs w:val="25"/>
        </w:rPr>
        <w:t>лированные лица, работники или посредники не осуществляют действия, квалифициру</w:t>
      </w:r>
      <w:r w:rsidR="001D5BDA" w:rsidRPr="001670A4">
        <w:rPr>
          <w:sz w:val="25"/>
          <w:szCs w:val="25"/>
        </w:rPr>
        <w:t>е</w:t>
      </w:r>
      <w:r w:rsidR="001D5BDA" w:rsidRPr="001670A4">
        <w:rPr>
          <w:sz w:val="25"/>
          <w:szCs w:val="25"/>
        </w:rPr>
        <w:t>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</w:t>
      </w:r>
      <w:r w:rsidR="001D5BDA" w:rsidRPr="001670A4">
        <w:rPr>
          <w:sz w:val="25"/>
          <w:szCs w:val="25"/>
        </w:rPr>
        <w:t>е</w:t>
      </w:r>
      <w:r w:rsidR="001D5BDA" w:rsidRPr="001670A4">
        <w:rPr>
          <w:sz w:val="25"/>
          <w:szCs w:val="25"/>
        </w:rPr>
        <w:t>нимого законодательства и межд</w:t>
      </w:r>
      <w:r w:rsidR="001D5BDA" w:rsidRPr="001670A4">
        <w:rPr>
          <w:sz w:val="25"/>
          <w:szCs w:val="25"/>
        </w:rPr>
        <w:t>у</w:t>
      </w:r>
      <w:r w:rsidR="001D5BDA" w:rsidRPr="001670A4">
        <w:rPr>
          <w:sz w:val="25"/>
          <w:szCs w:val="25"/>
        </w:rPr>
        <w:t>народных актов о противодействии коррупции.</w:t>
      </w:r>
    </w:p>
    <w:p w:rsidR="001D5BDA" w:rsidRPr="001670A4" w:rsidRDefault="00E41365" w:rsidP="002C7184">
      <w:pPr>
        <w:spacing w:line="320" w:lineRule="exact"/>
        <w:jc w:val="both"/>
        <w:rPr>
          <w:sz w:val="25"/>
          <w:szCs w:val="25"/>
        </w:rPr>
      </w:pPr>
      <w:r>
        <w:rPr>
          <w:sz w:val="25"/>
          <w:szCs w:val="25"/>
        </w:rPr>
        <w:t>8.2.</w:t>
      </w:r>
      <w:r>
        <w:rPr>
          <w:sz w:val="25"/>
          <w:szCs w:val="25"/>
        </w:rPr>
        <w:tab/>
      </w:r>
      <w:r w:rsidR="001D5BDA" w:rsidRPr="001670A4">
        <w:rPr>
          <w:sz w:val="25"/>
          <w:szCs w:val="25"/>
        </w:rPr>
        <w:t>В случае возникновения у Стороны подозрений, что произошло или может пр</w:t>
      </w:r>
      <w:r w:rsidR="001D5BDA" w:rsidRPr="001670A4">
        <w:rPr>
          <w:sz w:val="25"/>
          <w:szCs w:val="25"/>
        </w:rPr>
        <w:t>о</w:t>
      </w:r>
      <w:r w:rsidR="001D5BDA" w:rsidRPr="001670A4">
        <w:rPr>
          <w:sz w:val="25"/>
          <w:szCs w:val="25"/>
        </w:rPr>
        <w:t xml:space="preserve">изойти нарушение каких-либо положений пункта </w:t>
      </w:r>
      <w:r w:rsidR="00403911" w:rsidRPr="001670A4">
        <w:rPr>
          <w:sz w:val="25"/>
          <w:szCs w:val="25"/>
        </w:rPr>
        <w:t>8.</w:t>
      </w:r>
      <w:r w:rsidR="001D5BDA" w:rsidRPr="001670A4">
        <w:rPr>
          <w:sz w:val="25"/>
          <w:szCs w:val="25"/>
        </w:rPr>
        <w:t>1 настоящего раздела, соответству</w:t>
      </w:r>
      <w:r w:rsidR="001D5BDA" w:rsidRPr="001670A4">
        <w:rPr>
          <w:sz w:val="25"/>
          <w:szCs w:val="25"/>
        </w:rPr>
        <w:t>ю</w:t>
      </w:r>
      <w:r w:rsidR="001D5BDA" w:rsidRPr="001670A4">
        <w:rPr>
          <w:sz w:val="25"/>
          <w:szCs w:val="25"/>
        </w:rPr>
        <w:t>щ</w:t>
      </w:r>
      <w:r w:rsidR="00403911" w:rsidRPr="001670A4">
        <w:rPr>
          <w:sz w:val="25"/>
          <w:szCs w:val="25"/>
        </w:rPr>
        <w:t>ей</w:t>
      </w:r>
      <w:r w:rsidR="001D5BDA" w:rsidRPr="001670A4">
        <w:rPr>
          <w:sz w:val="25"/>
          <w:szCs w:val="25"/>
        </w:rPr>
        <w:t xml:space="preserve"> Стороны обязуется уведомить об этом другую Сторону в письменной форме. В письменном уведомлении Сторона обязана сослаться на факты или предоставить матер</w:t>
      </w:r>
      <w:r w:rsidR="001D5BDA" w:rsidRPr="001670A4">
        <w:rPr>
          <w:sz w:val="25"/>
          <w:szCs w:val="25"/>
        </w:rPr>
        <w:t>и</w:t>
      </w:r>
      <w:r w:rsidR="001D5BDA" w:rsidRPr="001670A4">
        <w:rPr>
          <w:sz w:val="25"/>
          <w:szCs w:val="25"/>
        </w:rPr>
        <w:t>алы, д</w:t>
      </w:r>
      <w:r w:rsidR="001D5BDA" w:rsidRPr="001670A4">
        <w:rPr>
          <w:sz w:val="25"/>
          <w:szCs w:val="25"/>
        </w:rPr>
        <w:t>о</w:t>
      </w:r>
      <w:r w:rsidR="001D5BDA" w:rsidRPr="001670A4">
        <w:rPr>
          <w:sz w:val="25"/>
          <w:szCs w:val="25"/>
        </w:rPr>
        <w:t xml:space="preserve">стоверно подтверждающие или дающие основание предполагать, что произошло или может произойти нарушение каких-либо положений пункта </w:t>
      </w:r>
      <w:r w:rsidR="00403911" w:rsidRPr="001670A4">
        <w:rPr>
          <w:sz w:val="25"/>
          <w:szCs w:val="25"/>
        </w:rPr>
        <w:t>8.</w:t>
      </w:r>
      <w:r w:rsidR="001D5BDA" w:rsidRPr="001670A4">
        <w:rPr>
          <w:sz w:val="25"/>
          <w:szCs w:val="25"/>
        </w:rPr>
        <w:t>1 настоящего раздела Стороной, её аффилированными л</w:t>
      </w:r>
      <w:r w:rsidR="001D5BDA" w:rsidRPr="001670A4">
        <w:rPr>
          <w:sz w:val="25"/>
          <w:szCs w:val="25"/>
        </w:rPr>
        <w:t>и</w:t>
      </w:r>
      <w:r w:rsidR="001D5BDA" w:rsidRPr="001670A4">
        <w:rPr>
          <w:sz w:val="25"/>
          <w:szCs w:val="25"/>
        </w:rPr>
        <w:t>цами, работниками или посредниками.</w:t>
      </w:r>
    </w:p>
    <w:p w:rsidR="008F2684" w:rsidRPr="001670A4" w:rsidRDefault="00E41365" w:rsidP="002C7184">
      <w:pPr>
        <w:spacing w:line="320" w:lineRule="exact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D5BDA" w:rsidRPr="001670A4">
        <w:rPr>
          <w:sz w:val="25"/>
          <w:szCs w:val="25"/>
        </w:rPr>
        <w:t xml:space="preserve">Каналы уведомления Исполнителя о </w:t>
      </w:r>
      <w:r w:rsidR="00403911" w:rsidRPr="001670A4">
        <w:rPr>
          <w:sz w:val="25"/>
          <w:szCs w:val="25"/>
        </w:rPr>
        <w:t>нарушениях,</w:t>
      </w:r>
      <w:r w:rsidR="001D5BDA" w:rsidRPr="001670A4">
        <w:rPr>
          <w:sz w:val="25"/>
          <w:szCs w:val="25"/>
        </w:rPr>
        <w:t xml:space="preserve"> </w:t>
      </w:r>
      <w:proofErr w:type="gramStart"/>
      <w:r w:rsidR="001D5BDA" w:rsidRPr="001670A4">
        <w:rPr>
          <w:sz w:val="25"/>
          <w:szCs w:val="25"/>
        </w:rPr>
        <w:t>каких либо</w:t>
      </w:r>
      <w:proofErr w:type="gramEnd"/>
      <w:r w:rsidR="001D5BDA" w:rsidRPr="001670A4">
        <w:rPr>
          <w:sz w:val="25"/>
          <w:szCs w:val="25"/>
        </w:rPr>
        <w:t xml:space="preserve"> положений пункта </w:t>
      </w:r>
      <w:r w:rsidR="00403911" w:rsidRPr="001670A4">
        <w:rPr>
          <w:sz w:val="25"/>
          <w:szCs w:val="25"/>
        </w:rPr>
        <w:t>8.</w:t>
      </w:r>
      <w:r w:rsidR="001D5BDA" w:rsidRPr="001670A4">
        <w:rPr>
          <w:sz w:val="25"/>
          <w:szCs w:val="25"/>
        </w:rPr>
        <w:t>1 настоящего ра</w:t>
      </w:r>
      <w:r w:rsidR="001D5BDA" w:rsidRPr="001670A4">
        <w:rPr>
          <w:sz w:val="25"/>
          <w:szCs w:val="25"/>
        </w:rPr>
        <w:t>з</w:t>
      </w:r>
      <w:r w:rsidR="001D5BDA" w:rsidRPr="001670A4">
        <w:rPr>
          <w:sz w:val="25"/>
          <w:szCs w:val="25"/>
        </w:rPr>
        <w:t xml:space="preserve">дела: (499) 262-66-66, официальный сайт </w:t>
      </w:r>
      <w:hyperlink r:id="rId6" w:history="1">
        <w:r w:rsidR="008F2684" w:rsidRPr="001670A4">
          <w:rPr>
            <w:rStyle w:val="af5"/>
            <w:color w:val="auto"/>
            <w:sz w:val="25"/>
            <w:szCs w:val="25"/>
            <w:u w:val="none"/>
            <w:lang w:val="en-US"/>
          </w:rPr>
          <w:t>www</w:t>
        </w:r>
        <w:r w:rsidR="008F2684" w:rsidRPr="001670A4">
          <w:rPr>
            <w:rStyle w:val="af5"/>
            <w:color w:val="auto"/>
            <w:sz w:val="25"/>
            <w:szCs w:val="25"/>
            <w:u w:val="none"/>
          </w:rPr>
          <w:t>.</w:t>
        </w:r>
        <w:proofErr w:type="spellStart"/>
        <w:r w:rsidR="008F2684" w:rsidRPr="001670A4">
          <w:rPr>
            <w:rStyle w:val="af5"/>
            <w:color w:val="auto"/>
            <w:sz w:val="25"/>
            <w:szCs w:val="25"/>
            <w:u w:val="none"/>
            <w:lang w:val="en-US"/>
          </w:rPr>
          <w:t>rzd</w:t>
        </w:r>
        <w:proofErr w:type="spellEnd"/>
        <w:r w:rsidR="008F2684" w:rsidRPr="001670A4">
          <w:rPr>
            <w:rStyle w:val="af5"/>
            <w:color w:val="auto"/>
            <w:sz w:val="25"/>
            <w:szCs w:val="25"/>
            <w:u w:val="none"/>
          </w:rPr>
          <w:t>.</w:t>
        </w:r>
        <w:proofErr w:type="spellStart"/>
        <w:r w:rsidR="008F2684" w:rsidRPr="001670A4">
          <w:rPr>
            <w:rStyle w:val="af5"/>
            <w:color w:val="auto"/>
            <w:sz w:val="25"/>
            <w:szCs w:val="25"/>
            <w:u w:val="none"/>
            <w:lang w:val="en-US"/>
          </w:rPr>
          <w:t>ru</w:t>
        </w:r>
        <w:proofErr w:type="spellEnd"/>
      </w:hyperlink>
      <w:r w:rsidR="001D5BDA" w:rsidRPr="001670A4">
        <w:rPr>
          <w:sz w:val="25"/>
          <w:szCs w:val="25"/>
        </w:rPr>
        <w:t>.</w:t>
      </w:r>
    </w:p>
    <w:p w:rsidR="008F2684" w:rsidRPr="001670A4" w:rsidRDefault="00E41365" w:rsidP="002C7184">
      <w:pPr>
        <w:spacing w:line="320" w:lineRule="exact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D5BDA" w:rsidRPr="001670A4">
        <w:rPr>
          <w:sz w:val="25"/>
          <w:szCs w:val="25"/>
        </w:rPr>
        <w:t xml:space="preserve">Каналы уведомления Заказчика о нарушениях каких-либо положений пункта </w:t>
      </w:r>
      <w:r w:rsidR="00403911" w:rsidRPr="001670A4">
        <w:rPr>
          <w:sz w:val="25"/>
          <w:szCs w:val="25"/>
        </w:rPr>
        <w:t>8.</w:t>
      </w:r>
      <w:r w:rsidR="001D5BDA" w:rsidRPr="001670A4">
        <w:rPr>
          <w:sz w:val="25"/>
          <w:szCs w:val="25"/>
        </w:rPr>
        <w:t>1 насто</w:t>
      </w:r>
      <w:r w:rsidR="001D5BDA" w:rsidRPr="001670A4">
        <w:rPr>
          <w:sz w:val="25"/>
          <w:szCs w:val="25"/>
        </w:rPr>
        <w:t>я</w:t>
      </w:r>
      <w:r w:rsidR="001D5BDA" w:rsidRPr="001670A4">
        <w:rPr>
          <w:sz w:val="25"/>
          <w:szCs w:val="25"/>
        </w:rPr>
        <w:t>щего раздела:</w:t>
      </w:r>
      <w:r w:rsidR="00363F88" w:rsidRPr="001670A4">
        <w:rPr>
          <w:sz w:val="25"/>
          <w:szCs w:val="25"/>
        </w:rPr>
        <w:t xml:space="preserve"> </w:t>
      </w:r>
      <w:r>
        <w:rPr>
          <w:sz w:val="24"/>
          <w:szCs w:val="24"/>
        </w:rPr>
        <w:t>_____________</w:t>
      </w:r>
      <w:r w:rsidR="0085285A">
        <w:rPr>
          <w:sz w:val="24"/>
          <w:szCs w:val="24"/>
        </w:rPr>
        <w:t>.</w:t>
      </w:r>
    </w:p>
    <w:p w:rsidR="001D5BDA" w:rsidRPr="00B374A8" w:rsidRDefault="00E41365" w:rsidP="002C7184">
      <w:pPr>
        <w:spacing w:line="320" w:lineRule="exact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1D5BDA" w:rsidRPr="001670A4">
        <w:rPr>
          <w:sz w:val="25"/>
          <w:szCs w:val="25"/>
        </w:rPr>
        <w:t xml:space="preserve">Сторона, получившая уведомление о нарушении каких-либо положений пункта </w:t>
      </w:r>
      <w:r w:rsidR="00403911" w:rsidRPr="001670A4">
        <w:rPr>
          <w:sz w:val="25"/>
          <w:szCs w:val="25"/>
        </w:rPr>
        <w:t>8.</w:t>
      </w:r>
      <w:r w:rsidR="001D5BDA" w:rsidRPr="001670A4">
        <w:rPr>
          <w:sz w:val="25"/>
          <w:szCs w:val="25"/>
        </w:rPr>
        <w:t xml:space="preserve">1 настоящего раздела, обязана рассмотреть уведомление и сообщить </w:t>
      </w:r>
      <w:r w:rsidR="001D5BDA" w:rsidRPr="00B374A8">
        <w:rPr>
          <w:sz w:val="25"/>
          <w:szCs w:val="25"/>
        </w:rPr>
        <w:t>другой стороне об итогах его рассмотрения в течение 30 рабочих дней с даты получения письменного ув</w:t>
      </w:r>
      <w:r w:rsidR="001D5BDA" w:rsidRPr="00B374A8">
        <w:rPr>
          <w:sz w:val="25"/>
          <w:szCs w:val="25"/>
        </w:rPr>
        <w:t>е</w:t>
      </w:r>
      <w:r w:rsidR="001D5BDA" w:rsidRPr="00B374A8">
        <w:rPr>
          <w:sz w:val="25"/>
          <w:szCs w:val="25"/>
        </w:rPr>
        <w:t>домления.</w:t>
      </w:r>
    </w:p>
    <w:p w:rsidR="001D5BDA" w:rsidRPr="00B374A8" w:rsidRDefault="001D5BDA" w:rsidP="002C7184">
      <w:pPr>
        <w:spacing w:line="320" w:lineRule="exact"/>
        <w:jc w:val="both"/>
        <w:rPr>
          <w:sz w:val="25"/>
          <w:szCs w:val="25"/>
        </w:rPr>
      </w:pPr>
      <w:r w:rsidRPr="00B374A8">
        <w:rPr>
          <w:sz w:val="25"/>
          <w:szCs w:val="25"/>
        </w:rPr>
        <w:t>8.</w:t>
      </w:r>
      <w:r w:rsidR="00E41365">
        <w:rPr>
          <w:sz w:val="25"/>
          <w:szCs w:val="25"/>
        </w:rPr>
        <w:t>3.</w:t>
      </w:r>
      <w:r w:rsidR="00E41365">
        <w:rPr>
          <w:sz w:val="25"/>
          <w:szCs w:val="25"/>
        </w:rPr>
        <w:tab/>
      </w:r>
      <w:r w:rsidRPr="00B374A8">
        <w:rPr>
          <w:sz w:val="25"/>
          <w:szCs w:val="25"/>
        </w:rPr>
        <w:t xml:space="preserve">Стороны гарантируют осуществление надлежащего разбирательства по фактам нарушения положений пункта </w:t>
      </w:r>
      <w:r w:rsidR="00403911" w:rsidRPr="00B374A8">
        <w:rPr>
          <w:sz w:val="25"/>
          <w:szCs w:val="25"/>
        </w:rPr>
        <w:t>8.</w:t>
      </w:r>
      <w:r w:rsidRPr="00B374A8">
        <w:rPr>
          <w:sz w:val="25"/>
          <w:szCs w:val="25"/>
        </w:rPr>
        <w:t>1 настоящего раздела с соблюдением принципов конф</w:t>
      </w:r>
      <w:r w:rsidRPr="00B374A8">
        <w:rPr>
          <w:sz w:val="25"/>
          <w:szCs w:val="25"/>
        </w:rPr>
        <w:t>и</w:t>
      </w:r>
      <w:r w:rsidRPr="00B374A8">
        <w:rPr>
          <w:sz w:val="25"/>
          <w:szCs w:val="25"/>
        </w:rPr>
        <w:t>денциальности и применение эффективных мер по предотвращению возможных ко</w:t>
      </w:r>
      <w:r w:rsidRPr="00B374A8">
        <w:rPr>
          <w:sz w:val="25"/>
          <w:szCs w:val="25"/>
        </w:rPr>
        <w:t>н</w:t>
      </w:r>
      <w:r w:rsidRPr="00B374A8">
        <w:rPr>
          <w:sz w:val="25"/>
          <w:szCs w:val="25"/>
        </w:rPr>
        <w:t>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</w:t>
      </w:r>
      <w:r w:rsidRPr="00B374A8">
        <w:rPr>
          <w:sz w:val="25"/>
          <w:szCs w:val="25"/>
        </w:rPr>
        <w:t>о</w:t>
      </w:r>
      <w:r w:rsidRPr="00B374A8">
        <w:rPr>
          <w:sz w:val="25"/>
          <w:szCs w:val="25"/>
        </w:rPr>
        <w:t>ны, сообщивши о факте нар</w:t>
      </w:r>
      <w:r w:rsidRPr="00B374A8">
        <w:rPr>
          <w:sz w:val="25"/>
          <w:szCs w:val="25"/>
        </w:rPr>
        <w:t>у</w:t>
      </w:r>
      <w:r w:rsidRPr="00B374A8">
        <w:rPr>
          <w:sz w:val="25"/>
          <w:szCs w:val="25"/>
        </w:rPr>
        <w:t>шений.</w:t>
      </w:r>
    </w:p>
    <w:p w:rsidR="001D5BDA" w:rsidRDefault="001D5BDA" w:rsidP="002C7184">
      <w:pPr>
        <w:spacing w:line="320" w:lineRule="exact"/>
        <w:jc w:val="both"/>
        <w:rPr>
          <w:sz w:val="25"/>
          <w:szCs w:val="25"/>
        </w:rPr>
      </w:pPr>
      <w:r w:rsidRPr="00B374A8">
        <w:rPr>
          <w:sz w:val="25"/>
          <w:szCs w:val="25"/>
        </w:rPr>
        <w:t>8.</w:t>
      </w:r>
      <w:r w:rsidR="00E41365">
        <w:rPr>
          <w:sz w:val="25"/>
          <w:szCs w:val="25"/>
        </w:rPr>
        <w:t>4</w:t>
      </w:r>
      <w:r w:rsidRPr="00B374A8">
        <w:rPr>
          <w:sz w:val="25"/>
          <w:szCs w:val="25"/>
        </w:rPr>
        <w:t>.</w:t>
      </w:r>
      <w:r w:rsidR="00E41365">
        <w:rPr>
          <w:sz w:val="25"/>
          <w:szCs w:val="25"/>
        </w:rPr>
        <w:tab/>
      </w:r>
      <w:r w:rsidRPr="00B374A8">
        <w:rPr>
          <w:sz w:val="25"/>
          <w:szCs w:val="25"/>
        </w:rPr>
        <w:t xml:space="preserve">В случае подтверждения факта нарушения одной Стороной положений пункта </w:t>
      </w:r>
      <w:r w:rsidR="00403911" w:rsidRPr="00B374A8">
        <w:rPr>
          <w:sz w:val="25"/>
          <w:szCs w:val="25"/>
        </w:rPr>
        <w:t>8.</w:t>
      </w:r>
      <w:r w:rsidRPr="00B374A8">
        <w:rPr>
          <w:sz w:val="25"/>
          <w:szCs w:val="25"/>
        </w:rPr>
        <w:t>1 настоящего раздела и/или получения другой Стороной информации об итогах рассмо</w:t>
      </w:r>
      <w:r w:rsidRPr="00B374A8">
        <w:rPr>
          <w:sz w:val="25"/>
          <w:szCs w:val="25"/>
        </w:rPr>
        <w:t>т</w:t>
      </w:r>
      <w:r w:rsidRPr="00B374A8">
        <w:rPr>
          <w:sz w:val="25"/>
          <w:szCs w:val="25"/>
        </w:rPr>
        <w:t xml:space="preserve">рения уведомления о нарушении в соответствии с пунктом </w:t>
      </w:r>
      <w:r w:rsidR="00403911" w:rsidRPr="00B374A8">
        <w:rPr>
          <w:sz w:val="25"/>
          <w:szCs w:val="25"/>
        </w:rPr>
        <w:t>8.</w:t>
      </w:r>
      <w:r w:rsidRPr="00B374A8">
        <w:rPr>
          <w:sz w:val="25"/>
          <w:szCs w:val="25"/>
        </w:rPr>
        <w:t>2 настоящего раздела, др</w:t>
      </w:r>
      <w:r w:rsidRPr="00B374A8">
        <w:rPr>
          <w:sz w:val="25"/>
          <w:szCs w:val="25"/>
        </w:rPr>
        <w:t>у</w:t>
      </w:r>
      <w:r w:rsidRPr="00B374A8">
        <w:rPr>
          <w:sz w:val="25"/>
          <w:szCs w:val="25"/>
        </w:rPr>
        <w:t>гая Сторона имеет право ра</w:t>
      </w:r>
      <w:r w:rsidRPr="00B374A8">
        <w:rPr>
          <w:sz w:val="25"/>
          <w:szCs w:val="25"/>
        </w:rPr>
        <w:t>с</w:t>
      </w:r>
      <w:r w:rsidRPr="00B374A8">
        <w:rPr>
          <w:sz w:val="25"/>
          <w:szCs w:val="25"/>
        </w:rPr>
        <w:t>торгнуть настоящий договор в одностороннем внесудебном порядке путём направления письменного уведомления не позднее, чем за 30 календарных дней до даты пр</w:t>
      </w:r>
      <w:r w:rsidRPr="00B374A8">
        <w:rPr>
          <w:sz w:val="25"/>
          <w:szCs w:val="25"/>
        </w:rPr>
        <w:t>е</w:t>
      </w:r>
      <w:r w:rsidRPr="00B374A8">
        <w:rPr>
          <w:sz w:val="25"/>
          <w:szCs w:val="25"/>
        </w:rPr>
        <w:t>кращения действия настоящего договора.</w:t>
      </w:r>
    </w:p>
    <w:p w:rsidR="00731E16" w:rsidRPr="00B374A8" w:rsidRDefault="0085285A" w:rsidP="002C7184">
      <w:pPr>
        <w:pStyle w:val="2"/>
        <w:spacing w:line="320" w:lineRule="exact"/>
        <w:ind w:left="360"/>
        <w:rPr>
          <w:rFonts w:ascii="Times New Roman" w:hAnsi="Times New Roman"/>
          <w:i w:val="0"/>
          <w:sz w:val="25"/>
          <w:szCs w:val="25"/>
          <w:lang w:val="ru-RU"/>
        </w:rPr>
      </w:pPr>
      <w:r>
        <w:rPr>
          <w:rFonts w:ascii="Times New Roman" w:hAnsi="Times New Roman"/>
          <w:i w:val="0"/>
          <w:sz w:val="25"/>
          <w:szCs w:val="25"/>
          <w:lang w:val="ru-RU"/>
        </w:rPr>
        <w:lastRenderedPageBreak/>
        <w:t>9</w:t>
      </w:r>
      <w:r w:rsidR="001D5BDA" w:rsidRPr="00B374A8">
        <w:rPr>
          <w:rFonts w:ascii="Times New Roman" w:hAnsi="Times New Roman"/>
          <w:i w:val="0"/>
          <w:sz w:val="25"/>
          <w:szCs w:val="25"/>
          <w:lang w:val="ru-RU"/>
        </w:rPr>
        <w:t xml:space="preserve">. </w:t>
      </w:r>
      <w:r w:rsidR="00731E16" w:rsidRPr="00B374A8">
        <w:rPr>
          <w:rFonts w:ascii="Times New Roman" w:hAnsi="Times New Roman"/>
          <w:i w:val="0"/>
          <w:sz w:val="25"/>
          <w:szCs w:val="25"/>
        </w:rPr>
        <w:t>РЕКВИЗИТЫ СТОРОН</w:t>
      </w:r>
    </w:p>
    <w:p w:rsidR="001670A4" w:rsidRPr="00B374A8" w:rsidRDefault="001670A4" w:rsidP="001670A4">
      <w:pPr>
        <w:rPr>
          <w:sz w:val="25"/>
          <w:szCs w:val="25"/>
          <w:lang w:eastAsia="x-none"/>
        </w:rPr>
      </w:pPr>
    </w:p>
    <w:tbl>
      <w:tblPr>
        <w:tblW w:w="9933" w:type="dxa"/>
        <w:tblCellSpacing w:w="20" w:type="dxa"/>
        <w:tblLook w:val="04A0" w:firstRow="1" w:lastRow="0" w:firstColumn="1" w:lastColumn="0" w:noHBand="0" w:noVBand="1"/>
      </w:tblPr>
      <w:tblGrid>
        <w:gridCol w:w="248"/>
        <w:gridCol w:w="5567"/>
        <w:gridCol w:w="4629"/>
        <w:gridCol w:w="77"/>
      </w:tblGrid>
      <w:tr w:rsidR="00FE00EE" w:rsidRPr="00B374A8" w:rsidTr="001670A4">
        <w:trPr>
          <w:gridAfter w:val="1"/>
          <w:wAfter w:w="16" w:type="dxa"/>
          <w:trHeight w:val="6173"/>
          <w:tblCellSpacing w:w="20" w:type="dxa"/>
        </w:trPr>
        <w:tc>
          <w:tcPr>
            <w:tcW w:w="4787" w:type="dxa"/>
            <w:gridSpan w:val="2"/>
            <w:shd w:val="clear" w:color="auto" w:fill="auto"/>
          </w:tcPr>
          <w:p w:rsidR="00FE00EE" w:rsidRPr="00B374A8" w:rsidRDefault="00FE00EE" w:rsidP="002C7184">
            <w:pPr>
              <w:spacing w:line="320" w:lineRule="exact"/>
              <w:rPr>
                <w:b/>
                <w:spacing w:val="-6"/>
                <w:sz w:val="25"/>
                <w:szCs w:val="25"/>
              </w:rPr>
            </w:pPr>
            <w:r w:rsidRPr="00B374A8">
              <w:rPr>
                <w:b/>
                <w:spacing w:val="-6"/>
                <w:sz w:val="25"/>
                <w:szCs w:val="25"/>
              </w:rPr>
              <w:t>ИСПОЛНИТЕЛЬ:</w:t>
            </w:r>
          </w:p>
          <w:p w:rsidR="00E41365" w:rsidRDefault="00FE00EE" w:rsidP="002C7184">
            <w:pPr>
              <w:spacing w:line="320" w:lineRule="exact"/>
              <w:rPr>
                <w:b/>
                <w:sz w:val="25"/>
                <w:szCs w:val="25"/>
                <w:u w:val="single"/>
              </w:rPr>
            </w:pPr>
            <w:r w:rsidRPr="00B374A8">
              <w:rPr>
                <w:b/>
                <w:sz w:val="25"/>
                <w:szCs w:val="25"/>
                <w:u w:val="single"/>
              </w:rPr>
              <w:t xml:space="preserve">Открытое Акционерное Общество </w:t>
            </w:r>
          </w:p>
          <w:p w:rsidR="00E41365" w:rsidRDefault="00FE00EE" w:rsidP="002C7184">
            <w:pPr>
              <w:spacing w:line="320" w:lineRule="exact"/>
              <w:rPr>
                <w:b/>
                <w:sz w:val="25"/>
                <w:szCs w:val="25"/>
                <w:u w:val="single"/>
              </w:rPr>
            </w:pPr>
            <w:r w:rsidRPr="00B374A8">
              <w:rPr>
                <w:b/>
                <w:sz w:val="25"/>
                <w:szCs w:val="25"/>
                <w:u w:val="single"/>
              </w:rPr>
              <w:t xml:space="preserve">«Российские железные дороги» </w:t>
            </w:r>
          </w:p>
          <w:p w:rsidR="00FE00EE" w:rsidRPr="00B374A8" w:rsidRDefault="00FE00EE" w:rsidP="002C7184">
            <w:pPr>
              <w:spacing w:line="320" w:lineRule="exact"/>
              <w:rPr>
                <w:b/>
                <w:sz w:val="25"/>
                <w:szCs w:val="25"/>
                <w:u w:val="single"/>
              </w:rPr>
            </w:pPr>
            <w:r w:rsidRPr="00B374A8">
              <w:rPr>
                <w:b/>
                <w:sz w:val="25"/>
                <w:szCs w:val="25"/>
                <w:u w:val="single"/>
              </w:rPr>
              <w:t>(ОАО «РЖД)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b/>
                <w:bCs/>
                <w:sz w:val="25"/>
                <w:szCs w:val="25"/>
              </w:rPr>
              <w:t>Юридический адрес:</w:t>
            </w:r>
            <w:r w:rsidRPr="00B374A8">
              <w:rPr>
                <w:sz w:val="25"/>
                <w:szCs w:val="25"/>
              </w:rPr>
              <w:t xml:space="preserve"> 107174, г. Москва, ул. Новая Басманная, д. 2.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ИНН/КПП: 7708503727/997650001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Проектно-конструкторское бюро ваго</w:t>
            </w:r>
            <w:r w:rsidRPr="00B374A8">
              <w:rPr>
                <w:sz w:val="25"/>
                <w:szCs w:val="25"/>
              </w:rPr>
              <w:t>н</w:t>
            </w:r>
            <w:r w:rsidRPr="00B374A8">
              <w:rPr>
                <w:sz w:val="25"/>
                <w:szCs w:val="25"/>
              </w:rPr>
              <w:t>ного хозяйства – филиал открытого а</w:t>
            </w:r>
            <w:r w:rsidRPr="00B374A8">
              <w:rPr>
                <w:sz w:val="25"/>
                <w:szCs w:val="25"/>
              </w:rPr>
              <w:t>к</w:t>
            </w:r>
            <w:r w:rsidRPr="00B374A8">
              <w:rPr>
                <w:sz w:val="25"/>
                <w:szCs w:val="25"/>
              </w:rPr>
              <w:t>ционерного общества «Российские ж</w:t>
            </w:r>
            <w:r w:rsidRPr="00B374A8">
              <w:rPr>
                <w:sz w:val="25"/>
                <w:szCs w:val="25"/>
              </w:rPr>
              <w:t>е</w:t>
            </w:r>
            <w:r w:rsidRPr="00B374A8">
              <w:rPr>
                <w:sz w:val="25"/>
                <w:szCs w:val="25"/>
              </w:rPr>
              <w:t>лезные дороги»</w:t>
            </w:r>
          </w:p>
          <w:p w:rsidR="00FE00EE" w:rsidRPr="00B374A8" w:rsidRDefault="00FE00EE" w:rsidP="002C7184">
            <w:pPr>
              <w:spacing w:line="320" w:lineRule="exact"/>
              <w:rPr>
                <w:b/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 xml:space="preserve"> </w:t>
            </w:r>
            <w:r w:rsidRPr="00B374A8">
              <w:rPr>
                <w:b/>
                <w:sz w:val="25"/>
                <w:szCs w:val="25"/>
              </w:rPr>
              <w:t>(ПКБ ЦВ ОАО «РЖД»)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ИНН/КПП 7708503727/772202001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bCs/>
                <w:sz w:val="25"/>
                <w:szCs w:val="25"/>
              </w:rPr>
              <w:t>Почтовый адрес:</w:t>
            </w:r>
            <w:r w:rsidRPr="00B374A8">
              <w:rPr>
                <w:sz w:val="25"/>
                <w:szCs w:val="25"/>
              </w:rPr>
              <w:t xml:space="preserve"> 109316, г. Москва, Волг</w:t>
            </w:r>
            <w:r w:rsidRPr="00B374A8">
              <w:rPr>
                <w:sz w:val="25"/>
                <w:szCs w:val="25"/>
              </w:rPr>
              <w:t>о</w:t>
            </w:r>
            <w:r w:rsidRPr="00B374A8">
              <w:rPr>
                <w:sz w:val="25"/>
                <w:szCs w:val="25"/>
              </w:rPr>
              <w:t>градский проспект, д. 23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Телефон: (495) 670-88-28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Факс: (495) 676-27-71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ОКПО 01124299 ОКВЭД 74.20.14</w:t>
            </w:r>
          </w:p>
          <w:p w:rsidR="00FE00EE" w:rsidRPr="00B374A8" w:rsidRDefault="00FE00EE" w:rsidP="002C7184">
            <w:pPr>
              <w:spacing w:line="320" w:lineRule="exact"/>
              <w:rPr>
                <w:b/>
                <w:sz w:val="25"/>
                <w:szCs w:val="25"/>
              </w:rPr>
            </w:pPr>
            <w:r w:rsidRPr="00B374A8">
              <w:rPr>
                <w:b/>
                <w:bCs/>
                <w:sz w:val="25"/>
                <w:szCs w:val="25"/>
              </w:rPr>
              <w:t>Банковские реквизиты:</w:t>
            </w:r>
            <w:r w:rsidRPr="00B374A8">
              <w:rPr>
                <w:b/>
                <w:sz w:val="25"/>
                <w:szCs w:val="25"/>
              </w:rPr>
              <w:t xml:space="preserve"> 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Р/</w:t>
            </w:r>
            <w:proofErr w:type="gramStart"/>
            <w:r w:rsidRPr="00B374A8">
              <w:rPr>
                <w:sz w:val="25"/>
                <w:szCs w:val="25"/>
              </w:rPr>
              <w:t>счет  40702810599993174051</w:t>
            </w:r>
            <w:proofErr w:type="gramEnd"/>
            <w:r w:rsidRPr="00B374A8">
              <w:rPr>
                <w:sz w:val="25"/>
                <w:szCs w:val="25"/>
              </w:rPr>
              <w:t xml:space="preserve"> в ПАО Банк ВТБ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Реквизиты банка: 190000, Санкт-Петербург, ул. Морская Б., дом 29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Адрес отделения: 105064, Москва, ул. Земл</w:t>
            </w:r>
            <w:r w:rsidRPr="00B374A8">
              <w:rPr>
                <w:sz w:val="25"/>
                <w:szCs w:val="25"/>
              </w:rPr>
              <w:t>я</w:t>
            </w:r>
            <w:r w:rsidRPr="00B374A8">
              <w:rPr>
                <w:sz w:val="25"/>
                <w:szCs w:val="25"/>
              </w:rPr>
              <w:t>ной вал, д. 14-16, стр.1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БИК 044525187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К/</w:t>
            </w:r>
            <w:proofErr w:type="gramStart"/>
            <w:r w:rsidRPr="00B374A8">
              <w:rPr>
                <w:sz w:val="25"/>
                <w:szCs w:val="25"/>
              </w:rPr>
              <w:t>счет  30101810700000000187</w:t>
            </w:r>
            <w:proofErr w:type="gramEnd"/>
            <w:r w:rsidRPr="00B374A8">
              <w:rPr>
                <w:sz w:val="25"/>
                <w:szCs w:val="25"/>
              </w:rPr>
              <w:t xml:space="preserve"> в ОПЕРУ Мо</w:t>
            </w:r>
            <w:r w:rsidRPr="00B374A8">
              <w:rPr>
                <w:sz w:val="25"/>
                <w:szCs w:val="25"/>
              </w:rPr>
              <w:t>с</w:t>
            </w:r>
            <w:r w:rsidRPr="00B374A8">
              <w:rPr>
                <w:sz w:val="25"/>
                <w:szCs w:val="25"/>
              </w:rPr>
              <w:t>ковского ГТУ Банка России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ОГРН 1027739609391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ИНН 7702070139</w:t>
            </w:r>
          </w:p>
          <w:p w:rsidR="00FE00EE" w:rsidRPr="00B374A8" w:rsidRDefault="00FE00EE" w:rsidP="002C718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КПП 783501001</w:t>
            </w:r>
          </w:p>
          <w:p w:rsidR="001670A4" w:rsidRPr="00B374A8" w:rsidRDefault="00FE00EE" w:rsidP="001670A4">
            <w:pPr>
              <w:spacing w:line="320" w:lineRule="exact"/>
              <w:rPr>
                <w:sz w:val="25"/>
                <w:szCs w:val="25"/>
              </w:rPr>
            </w:pPr>
            <w:r w:rsidRPr="00B374A8">
              <w:rPr>
                <w:sz w:val="25"/>
                <w:szCs w:val="25"/>
              </w:rPr>
              <w:t>ОКПО 00032520</w:t>
            </w:r>
          </w:p>
          <w:p w:rsidR="001670A4" w:rsidRPr="00B374A8" w:rsidRDefault="001670A4" w:rsidP="001670A4">
            <w:pPr>
              <w:rPr>
                <w:sz w:val="25"/>
                <w:szCs w:val="25"/>
              </w:rPr>
            </w:pPr>
          </w:p>
          <w:p w:rsidR="001670A4" w:rsidRPr="00B374A8" w:rsidRDefault="001670A4" w:rsidP="001670A4">
            <w:pPr>
              <w:rPr>
                <w:sz w:val="25"/>
                <w:szCs w:val="25"/>
              </w:rPr>
            </w:pPr>
          </w:p>
          <w:p w:rsidR="00403911" w:rsidRPr="00B374A8" w:rsidRDefault="00403911" w:rsidP="001670A4">
            <w:pPr>
              <w:rPr>
                <w:sz w:val="25"/>
                <w:szCs w:val="25"/>
              </w:rPr>
            </w:pPr>
          </w:p>
        </w:tc>
        <w:tc>
          <w:tcPr>
            <w:tcW w:w="4970" w:type="dxa"/>
            <w:shd w:val="clear" w:color="auto" w:fill="auto"/>
          </w:tcPr>
          <w:p w:rsidR="00FE00EE" w:rsidRPr="00B374A8" w:rsidRDefault="00FE00EE" w:rsidP="002C7184">
            <w:pPr>
              <w:spacing w:line="320" w:lineRule="exact"/>
              <w:rPr>
                <w:b/>
                <w:sz w:val="25"/>
                <w:szCs w:val="25"/>
              </w:rPr>
            </w:pPr>
            <w:r w:rsidRPr="00B374A8">
              <w:rPr>
                <w:b/>
                <w:sz w:val="25"/>
                <w:szCs w:val="25"/>
              </w:rPr>
              <w:t>ЗАКАЗЧИК:</w:t>
            </w:r>
          </w:p>
          <w:p w:rsidR="00E35F53" w:rsidRPr="00B374A8" w:rsidRDefault="00E35F53" w:rsidP="0085285A">
            <w:pPr>
              <w:spacing w:line="320" w:lineRule="exact"/>
              <w:ind w:left="68"/>
              <w:rPr>
                <w:bCs/>
                <w:sz w:val="25"/>
                <w:szCs w:val="25"/>
              </w:rPr>
            </w:pPr>
          </w:p>
        </w:tc>
      </w:tr>
      <w:tr w:rsidR="00CF51AB" w:rsidRPr="00B374A8" w:rsidTr="001670A4">
        <w:tblPrEx>
          <w:tblCellSpacing w:w="0" w:type="nil"/>
          <w:tblLook w:val="0000" w:firstRow="0" w:lastRow="0" w:firstColumn="0" w:lastColumn="0" w:noHBand="0" w:noVBand="0"/>
        </w:tblPrEx>
        <w:trPr>
          <w:gridBefore w:val="1"/>
          <w:wBefore w:w="216" w:type="dxa"/>
          <w:trHeight w:val="315"/>
        </w:trPr>
        <w:tc>
          <w:tcPr>
            <w:tcW w:w="9597" w:type="dxa"/>
            <w:gridSpan w:val="3"/>
            <w:vAlign w:val="bottom"/>
          </w:tcPr>
          <w:tbl>
            <w:tblPr>
              <w:tblpPr w:leftFromText="180" w:rightFromText="180" w:vertAnchor="text" w:horzAnchor="margin" w:tblpY="47"/>
              <w:tblW w:w="9997" w:type="dxa"/>
              <w:tblLook w:val="01E0" w:firstRow="1" w:lastRow="1" w:firstColumn="1" w:lastColumn="1" w:noHBand="0" w:noVBand="0"/>
            </w:tblPr>
            <w:tblGrid>
              <w:gridCol w:w="4162"/>
              <w:gridCol w:w="1367"/>
              <w:gridCol w:w="4468"/>
            </w:tblGrid>
            <w:tr w:rsidR="00CF51AB" w:rsidRPr="00B374A8" w:rsidTr="00FE00EE">
              <w:trPr>
                <w:trHeight w:val="431"/>
              </w:trPr>
              <w:tc>
                <w:tcPr>
                  <w:tcW w:w="4162" w:type="dxa"/>
                </w:tcPr>
                <w:p w:rsidR="00CF51AB" w:rsidRPr="00B374A8" w:rsidRDefault="00CF51AB" w:rsidP="002C7184">
                  <w:pPr>
                    <w:spacing w:line="320" w:lineRule="exact"/>
                    <w:rPr>
                      <w:b/>
                      <w:sz w:val="25"/>
                      <w:szCs w:val="25"/>
                    </w:rPr>
                  </w:pPr>
                  <w:r w:rsidRPr="00B374A8">
                    <w:rPr>
                      <w:b/>
                      <w:sz w:val="25"/>
                      <w:szCs w:val="25"/>
                    </w:rPr>
                    <w:t>ИСПОЛНИТЕЛЬ</w:t>
                  </w:r>
                </w:p>
              </w:tc>
              <w:tc>
                <w:tcPr>
                  <w:tcW w:w="1367" w:type="dxa"/>
                </w:tcPr>
                <w:p w:rsidR="00CF51AB" w:rsidRPr="00B374A8" w:rsidRDefault="00CF51AB" w:rsidP="002C7184">
                  <w:pPr>
                    <w:spacing w:line="320" w:lineRule="exact"/>
                    <w:ind w:firstLine="851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4468" w:type="dxa"/>
                </w:tcPr>
                <w:p w:rsidR="00CF51AB" w:rsidRPr="00B374A8" w:rsidRDefault="00CF51AB" w:rsidP="002C7184">
                  <w:pPr>
                    <w:spacing w:line="320" w:lineRule="exact"/>
                    <w:rPr>
                      <w:b/>
                      <w:sz w:val="25"/>
                      <w:szCs w:val="25"/>
                    </w:rPr>
                  </w:pPr>
                  <w:r w:rsidRPr="00B374A8">
                    <w:rPr>
                      <w:b/>
                      <w:sz w:val="25"/>
                      <w:szCs w:val="25"/>
                    </w:rPr>
                    <w:t>ЗАКАЗЧИК</w:t>
                  </w:r>
                </w:p>
              </w:tc>
            </w:tr>
            <w:tr w:rsidR="00CF51AB" w:rsidRPr="00B374A8" w:rsidTr="00FE00EE">
              <w:trPr>
                <w:trHeight w:val="80"/>
              </w:trPr>
              <w:tc>
                <w:tcPr>
                  <w:tcW w:w="4162" w:type="dxa"/>
                </w:tcPr>
                <w:p w:rsidR="00CF51AB" w:rsidRPr="00B374A8" w:rsidRDefault="00CF51AB" w:rsidP="002C7184">
                  <w:pPr>
                    <w:spacing w:line="320" w:lineRule="exact"/>
                    <w:rPr>
                      <w:b/>
                      <w:sz w:val="25"/>
                      <w:szCs w:val="25"/>
                    </w:rPr>
                  </w:pPr>
                </w:p>
                <w:p w:rsidR="00CF51AB" w:rsidRPr="00B374A8" w:rsidRDefault="00CF51AB" w:rsidP="002C7184">
                  <w:pPr>
                    <w:spacing w:line="320" w:lineRule="exact"/>
                    <w:rPr>
                      <w:b/>
                      <w:sz w:val="25"/>
                      <w:szCs w:val="25"/>
                    </w:rPr>
                  </w:pPr>
                </w:p>
                <w:p w:rsidR="001670A4" w:rsidRPr="00B374A8" w:rsidRDefault="001670A4" w:rsidP="002C7184">
                  <w:pPr>
                    <w:spacing w:line="320" w:lineRule="exact"/>
                    <w:rPr>
                      <w:b/>
                      <w:sz w:val="25"/>
                      <w:szCs w:val="25"/>
                    </w:rPr>
                  </w:pPr>
                </w:p>
                <w:p w:rsidR="00CF51AB" w:rsidRPr="00B374A8" w:rsidRDefault="00CF51AB" w:rsidP="002C7184">
                  <w:pPr>
                    <w:spacing w:line="320" w:lineRule="exact"/>
                    <w:rPr>
                      <w:b/>
                      <w:sz w:val="25"/>
                      <w:szCs w:val="25"/>
                    </w:rPr>
                  </w:pPr>
                  <w:r w:rsidRPr="00B374A8">
                    <w:rPr>
                      <w:b/>
                      <w:sz w:val="25"/>
                      <w:szCs w:val="25"/>
                    </w:rPr>
                    <w:t>______________ А.Ф. Комиссаров</w:t>
                  </w:r>
                </w:p>
                <w:p w:rsidR="00CF51AB" w:rsidRPr="00B374A8" w:rsidRDefault="00CF51AB" w:rsidP="002C7184">
                  <w:pPr>
                    <w:spacing w:line="320" w:lineRule="exact"/>
                    <w:rPr>
                      <w:sz w:val="25"/>
                      <w:szCs w:val="25"/>
                    </w:rPr>
                  </w:pPr>
                  <w:r w:rsidRPr="00B374A8">
                    <w:rPr>
                      <w:sz w:val="25"/>
                      <w:szCs w:val="25"/>
                    </w:rPr>
                    <w:t xml:space="preserve">  </w:t>
                  </w:r>
                  <w:proofErr w:type="spellStart"/>
                  <w:r w:rsidRPr="00B374A8">
                    <w:rPr>
                      <w:sz w:val="25"/>
                      <w:szCs w:val="25"/>
                    </w:rPr>
                    <w:t>м.п</w:t>
                  </w:r>
                  <w:proofErr w:type="spellEnd"/>
                  <w:r w:rsidRPr="00B374A8">
                    <w:rPr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1367" w:type="dxa"/>
                </w:tcPr>
                <w:p w:rsidR="00CF51AB" w:rsidRPr="00B374A8" w:rsidRDefault="00CF51AB" w:rsidP="002C7184">
                  <w:pPr>
                    <w:spacing w:line="320" w:lineRule="exact"/>
                    <w:ind w:firstLine="851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4468" w:type="dxa"/>
                </w:tcPr>
                <w:p w:rsidR="00CF51AB" w:rsidRPr="00B374A8" w:rsidRDefault="00CF51AB" w:rsidP="002C7184">
                  <w:pPr>
                    <w:spacing w:line="320" w:lineRule="exact"/>
                    <w:rPr>
                      <w:sz w:val="25"/>
                      <w:szCs w:val="25"/>
                    </w:rPr>
                  </w:pPr>
                </w:p>
                <w:p w:rsidR="00CF51AB" w:rsidRPr="00B374A8" w:rsidRDefault="00CF51AB" w:rsidP="002C7184">
                  <w:pPr>
                    <w:spacing w:line="320" w:lineRule="exact"/>
                    <w:rPr>
                      <w:sz w:val="25"/>
                      <w:szCs w:val="25"/>
                    </w:rPr>
                  </w:pPr>
                </w:p>
                <w:p w:rsidR="001670A4" w:rsidRPr="00B374A8" w:rsidRDefault="001670A4" w:rsidP="002C7184">
                  <w:pPr>
                    <w:spacing w:line="320" w:lineRule="exact"/>
                    <w:rPr>
                      <w:sz w:val="25"/>
                      <w:szCs w:val="25"/>
                    </w:rPr>
                  </w:pPr>
                </w:p>
                <w:p w:rsidR="00CF51AB" w:rsidRPr="00B374A8" w:rsidRDefault="00CF51AB" w:rsidP="002C7184">
                  <w:pPr>
                    <w:spacing w:line="320" w:lineRule="exact"/>
                    <w:rPr>
                      <w:b/>
                      <w:sz w:val="25"/>
                      <w:szCs w:val="25"/>
                    </w:rPr>
                  </w:pPr>
                  <w:r w:rsidRPr="00B374A8">
                    <w:rPr>
                      <w:b/>
                      <w:sz w:val="25"/>
                      <w:szCs w:val="25"/>
                    </w:rPr>
                    <w:t xml:space="preserve">______________ </w:t>
                  </w:r>
                </w:p>
                <w:p w:rsidR="00CF51AB" w:rsidRPr="00B374A8" w:rsidRDefault="00CF51AB" w:rsidP="002C7184">
                  <w:pPr>
                    <w:spacing w:line="320" w:lineRule="exact"/>
                    <w:rPr>
                      <w:sz w:val="25"/>
                      <w:szCs w:val="25"/>
                    </w:rPr>
                  </w:pPr>
                  <w:r w:rsidRPr="00B374A8">
                    <w:rPr>
                      <w:sz w:val="25"/>
                      <w:szCs w:val="25"/>
                    </w:rPr>
                    <w:t xml:space="preserve">  </w:t>
                  </w:r>
                  <w:proofErr w:type="spellStart"/>
                  <w:r w:rsidRPr="00B374A8">
                    <w:rPr>
                      <w:sz w:val="25"/>
                      <w:szCs w:val="25"/>
                    </w:rPr>
                    <w:t>м.п</w:t>
                  </w:r>
                  <w:proofErr w:type="spellEnd"/>
                  <w:r w:rsidRPr="00B374A8">
                    <w:rPr>
                      <w:sz w:val="25"/>
                      <w:szCs w:val="25"/>
                    </w:rPr>
                    <w:t>.</w:t>
                  </w:r>
                </w:p>
              </w:tc>
            </w:tr>
          </w:tbl>
          <w:p w:rsidR="00CF51AB" w:rsidRPr="00B374A8" w:rsidRDefault="00CF51AB" w:rsidP="002C7184">
            <w:pPr>
              <w:spacing w:line="320" w:lineRule="exact"/>
              <w:rPr>
                <w:b/>
                <w:spacing w:val="-6"/>
                <w:sz w:val="25"/>
                <w:szCs w:val="25"/>
              </w:rPr>
            </w:pPr>
          </w:p>
        </w:tc>
      </w:tr>
    </w:tbl>
    <w:p w:rsidR="00174649" w:rsidRPr="001670A4" w:rsidRDefault="00174649" w:rsidP="002C7184">
      <w:pPr>
        <w:spacing w:line="320" w:lineRule="exact"/>
        <w:rPr>
          <w:vanish/>
          <w:sz w:val="25"/>
          <w:szCs w:val="25"/>
        </w:rPr>
      </w:pPr>
    </w:p>
    <w:sectPr w:rsidR="00174649" w:rsidRPr="001670A4" w:rsidSect="00FE00EE">
      <w:pgSz w:w="11906" w:h="16838"/>
      <w:pgMar w:top="964" w:right="851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E5CAB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E9FE7328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1BE5656C"/>
    <w:multiLevelType w:val="hybridMultilevel"/>
    <w:tmpl w:val="1118406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132C9B"/>
    <w:multiLevelType w:val="multilevel"/>
    <w:tmpl w:val="9E0260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6F4088A"/>
    <w:multiLevelType w:val="multilevel"/>
    <w:tmpl w:val="23280D9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03D67A8"/>
    <w:multiLevelType w:val="multilevel"/>
    <w:tmpl w:val="A84E55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B0B46D0"/>
    <w:multiLevelType w:val="multilevel"/>
    <w:tmpl w:val="E9E218E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CEA0909"/>
    <w:multiLevelType w:val="multilevel"/>
    <w:tmpl w:val="8A0C5CC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07E648A"/>
    <w:multiLevelType w:val="hybridMultilevel"/>
    <w:tmpl w:val="31C4733C"/>
    <w:lvl w:ilvl="0" w:tplc="52CE1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0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0"/>
    <w:rsid w:val="000058E9"/>
    <w:rsid w:val="00005959"/>
    <w:rsid w:val="000074EA"/>
    <w:rsid w:val="00010D82"/>
    <w:rsid w:val="00011473"/>
    <w:rsid w:val="00014C2E"/>
    <w:rsid w:val="000214D8"/>
    <w:rsid w:val="00022104"/>
    <w:rsid w:val="000433FB"/>
    <w:rsid w:val="000435A6"/>
    <w:rsid w:val="00046EC1"/>
    <w:rsid w:val="0005362E"/>
    <w:rsid w:val="00053766"/>
    <w:rsid w:val="0006432D"/>
    <w:rsid w:val="000652D8"/>
    <w:rsid w:val="00066FF8"/>
    <w:rsid w:val="00067ACB"/>
    <w:rsid w:val="00070A84"/>
    <w:rsid w:val="00071EA1"/>
    <w:rsid w:val="0007395E"/>
    <w:rsid w:val="000742C6"/>
    <w:rsid w:val="00075398"/>
    <w:rsid w:val="00082551"/>
    <w:rsid w:val="000834CE"/>
    <w:rsid w:val="00084BE2"/>
    <w:rsid w:val="0009029A"/>
    <w:rsid w:val="00092EEB"/>
    <w:rsid w:val="00092EFE"/>
    <w:rsid w:val="00097667"/>
    <w:rsid w:val="000A5F46"/>
    <w:rsid w:val="000A6D8F"/>
    <w:rsid w:val="000B2AA3"/>
    <w:rsid w:val="000B47D1"/>
    <w:rsid w:val="000B485C"/>
    <w:rsid w:val="000B6FDD"/>
    <w:rsid w:val="000B75E3"/>
    <w:rsid w:val="000C48BB"/>
    <w:rsid w:val="000C56C2"/>
    <w:rsid w:val="000C7B00"/>
    <w:rsid w:val="000D04F7"/>
    <w:rsid w:val="000D5478"/>
    <w:rsid w:val="000E1C35"/>
    <w:rsid w:val="000F118E"/>
    <w:rsid w:val="00101449"/>
    <w:rsid w:val="00101B20"/>
    <w:rsid w:val="00103531"/>
    <w:rsid w:val="0010516A"/>
    <w:rsid w:val="00105F9E"/>
    <w:rsid w:val="001065D0"/>
    <w:rsid w:val="00112929"/>
    <w:rsid w:val="0011415C"/>
    <w:rsid w:val="00115D54"/>
    <w:rsid w:val="0011792C"/>
    <w:rsid w:val="00117A82"/>
    <w:rsid w:val="00121393"/>
    <w:rsid w:val="00123152"/>
    <w:rsid w:val="0012449A"/>
    <w:rsid w:val="00127FFC"/>
    <w:rsid w:val="0013549C"/>
    <w:rsid w:val="00135DB9"/>
    <w:rsid w:val="00157245"/>
    <w:rsid w:val="001602C3"/>
    <w:rsid w:val="0016268F"/>
    <w:rsid w:val="00163DDD"/>
    <w:rsid w:val="001670A4"/>
    <w:rsid w:val="00174172"/>
    <w:rsid w:val="00174649"/>
    <w:rsid w:val="00192CC3"/>
    <w:rsid w:val="00194BA0"/>
    <w:rsid w:val="00194D63"/>
    <w:rsid w:val="001A5FE0"/>
    <w:rsid w:val="001A7884"/>
    <w:rsid w:val="001B4EA9"/>
    <w:rsid w:val="001C38AD"/>
    <w:rsid w:val="001C6A16"/>
    <w:rsid w:val="001D5B70"/>
    <w:rsid w:val="001D5BDA"/>
    <w:rsid w:val="001E203A"/>
    <w:rsid w:val="001F1E82"/>
    <w:rsid w:val="001F4281"/>
    <w:rsid w:val="001F57D1"/>
    <w:rsid w:val="001F6BBF"/>
    <w:rsid w:val="001F7029"/>
    <w:rsid w:val="00200233"/>
    <w:rsid w:val="00203336"/>
    <w:rsid w:val="00211DE1"/>
    <w:rsid w:val="002134AB"/>
    <w:rsid w:val="00215113"/>
    <w:rsid w:val="002217C2"/>
    <w:rsid w:val="002223CE"/>
    <w:rsid w:val="0022333F"/>
    <w:rsid w:val="0022390A"/>
    <w:rsid w:val="0022492A"/>
    <w:rsid w:val="00225048"/>
    <w:rsid w:val="00233532"/>
    <w:rsid w:val="00236834"/>
    <w:rsid w:val="002372F9"/>
    <w:rsid w:val="00242881"/>
    <w:rsid w:val="0024316E"/>
    <w:rsid w:val="00244D3A"/>
    <w:rsid w:val="00251AE5"/>
    <w:rsid w:val="00251ED9"/>
    <w:rsid w:val="00252E00"/>
    <w:rsid w:val="00261D4B"/>
    <w:rsid w:val="00266C5B"/>
    <w:rsid w:val="002749A2"/>
    <w:rsid w:val="00276CD1"/>
    <w:rsid w:val="002777F9"/>
    <w:rsid w:val="00281202"/>
    <w:rsid w:val="002819B7"/>
    <w:rsid w:val="00287727"/>
    <w:rsid w:val="00291137"/>
    <w:rsid w:val="00291295"/>
    <w:rsid w:val="0029529A"/>
    <w:rsid w:val="002A130A"/>
    <w:rsid w:val="002A7D05"/>
    <w:rsid w:val="002B0A64"/>
    <w:rsid w:val="002B0E67"/>
    <w:rsid w:val="002B18F0"/>
    <w:rsid w:val="002B7F1A"/>
    <w:rsid w:val="002C22C5"/>
    <w:rsid w:val="002C2D96"/>
    <w:rsid w:val="002C3FB5"/>
    <w:rsid w:val="002C7184"/>
    <w:rsid w:val="002D1B8E"/>
    <w:rsid w:val="002E14A3"/>
    <w:rsid w:val="002E27CB"/>
    <w:rsid w:val="002E3A7E"/>
    <w:rsid w:val="002E79EB"/>
    <w:rsid w:val="002F3CF6"/>
    <w:rsid w:val="003018B0"/>
    <w:rsid w:val="00302615"/>
    <w:rsid w:val="00304455"/>
    <w:rsid w:val="00304B4B"/>
    <w:rsid w:val="00316454"/>
    <w:rsid w:val="00321212"/>
    <w:rsid w:val="00322CC6"/>
    <w:rsid w:val="00323118"/>
    <w:rsid w:val="003231C7"/>
    <w:rsid w:val="00342F38"/>
    <w:rsid w:val="00342FF2"/>
    <w:rsid w:val="0034565D"/>
    <w:rsid w:val="0034695F"/>
    <w:rsid w:val="00350055"/>
    <w:rsid w:val="00352602"/>
    <w:rsid w:val="0035397B"/>
    <w:rsid w:val="00354847"/>
    <w:rsid w:val="00360937"/>
    <w:rsid w:val="00360AAD"/>
    <w:rsid w:val="003616E1"/>
    <w:rsid w:val="003621A8"/>
    <w:rsid w:val="00363F88"/>
    <w:rsid w:val="00371C08"/>
    <w:rsid w:val="0037243E"/>
    <w:rsid w:val="00375BA3"/>
    <w:rsid w:val="0037659E"/>
    <w:rsid w:val="003771B4"/>
    <w:rsid w:val="0038072A"/>
    <w:rsid w:val="00380FD1"/>
    <w:rsid w:val="00387635"/>
    <w:rsid w:val="00391E88"/>
    <w:rsid w:val="003A449F"/>
    <w:rsid w:val="003A4533"/>
    <w:rsid w:val="003A6115"/>
    <w:rsid w:val="003A7EEA"/>
    <w:rsid w:val="003B1398"/>
    <w:rsid w:val="003C03B1"/>
    <w:rsid w:val="003C1211"/>
    <w:rsid w:val="003C1509"/>
    <w:rsid w:val="003C495E"/>
    <w:rsid w:val="003C5BE5"/>
    <w:rsid w:val="003D012F"/>
    <w:rsid w:val="003D2346"/>
    <w:rsid w:val="003D344D"/>
    <w:rsid w:val="003E5D83"/>
    <w:rsid w:val="003E67D9"/>
    <w:rsid w:val="003F09B8"/>
    <w:rsid w:val="003F65A5"/>
    <w:rsid w:val="003F777E"/>
    <w:rsid w:val="00400AA4"/>
    <w:rsid w:val="004035EF"/>
    <w:rsid w:val="00403911"/>
    <w:rsid w:val="00406CB1"/>
    <w:rsid w:val="00415B20"/>
    <w:rsid w:val="00417216"/>
    <w:rsid w:val="00421F77"/>
    <w:rsid w:val="00424C09"/>
    <w:rsid w:val="004314C7"/>
    <w:rsid w:val="0044273A"/>
    <w:rsid w:val="00443E55"/>
    <w:rsid w:val="004454E4"/>
    <w:rsid w:val="00450A19"/>
    <w:rsid w:val="004548B1"/>
    <w:rsid w:val="00461322"/>
    <w:rsid w:val="00464071"/>
    <w:rsid w:val="004654A6"/>
    <w:rsid w:val="0046688C"/>
    <w:rsid w:val="004714A3"/>
    <w:rsid w:val="004734B9"/>
    <w:rsid w:val="0047513F"/>
    <w:rsid w:val="00477B55"/>
    <w:rsid w:val="00480494"/>
    <w:rsid w:val="00481FAB"/>
    <w:rsid w:val="004837D4"/>
    <w:rsid w:val="00484D32"/>
    <w:rsid w:val="004871D7"/>
    <w:rsid w:val="004874F3"/>
    <w:rsid w:val="00492B29"/>
    <w:rsid w:val="004A40FD"/>
    <w:rsid w:val="004A70B2"/>
    <w:rsid w:val="004B429C"/>
    <w:rsid w:val="004B4338"/>
    <w:rsid w:val="004B5D39"/>
    <w:rsid w:val="004B7019"/>
    <w:rsid w:val="004C038F"/>
    <w:rsid w:val="004C120C"/>
    <w:rsid w:val="004C1E8E"/>
    <w:rsid w:val="004C6146"/>
    <w:rsid w:val="004C7F8A"/>
    <w:rsid w:val="004D2A3E"/>
    <w:rsid w:val="004E330D"/>
    <w:rsid w:val="004E37A2"/>
    <w:rsid w:val="004E5A4D"/>
    <w:rsid w:val="004F3B5D"/>
    <w:rsid w:val="00502D23"/>
    <w:rsid w:val="005033EC"/>
    <w:rsid w:val="0051221E"/>
    <w:rsid w:val="005126C1"/>
    <w:rsid w:val="005136F6"/>
    <w:rsid w:val="00516FD4"/>
    <w:rsid w:val="005173DC"/>
    <w:rsid w:val="0052255E"/>
    <w:rsid w:val="005231A6"/>
    <w:rsid w:val="005254D9"/>
    <w:rsid w:val="00530541"/>
    <w:rsid w:val="00532723"/>
    <w:rsid w:val="00536BE5"/>
    <w:rsid w:val="00537A3C"/>
    <w:rsid w:val="00541F3D"/>
    <w:rsid w:val="005420CE"/>
    <w:rsid w:val="00543B22"/>
    <w:rsid w:val="00544591"/>
    <w:rsid w:val="0054473F"/>
    <w:rsid w:val="00551D83"/>
    <w:rsid w:val="00556DD0"/>
    <w:rsid w:val="00557464"/>
    <w:rsid w:val="005578BE"/>
    <w:rsid w:val="00564A3F"/>
    <w:rsid w:val="00567033"/>
    <w:rsid w:val="005704CD"/>
    <w:rsid w:val="00571AEE"/>
    <w:rsid w:val="00571C5B"/>
    <w:rsid w:val="0057280B"/>
    <w:rsid w:val="00577962"/>
    <w:rsid w:val="00577B60"/>
    <w:rsid w:val="0058057A"/>
    <w:rsid w:val="00580A55"/>
    <w:rsid w:val="00581954"/>
    <w:rsid w:val="00585EBE"/>
    <w:rsid w:val="005866A1"/>
    <w:rsid w:val="005867C8"/>
    <w:rsid w:val="00586C61"/>
    <w:rsid w:val="0058768E"/>
    <w:rsid w:val="005905CD"/>
    <w:rsid w:val="00594385"/>
    <w:rsid w:val="00597D29"/>
    <w:rsid w:val="005A077A"/>
    <w:rsid w:val="005A319C"/>
    <w:rsid w:val="005A7E5F"/>
    <w:rsid w:val="005B6AC7"/>
    <w:rsid w:val="005B700D"/>
    <w:rsid w:val="005C66C5"/>
    <w:rsid w:val="005D24CC"/>
    <w:rsid w:val="005D6CC7"/>
    <w:rsid w:val="005E3403"/>
    <w:rsid w:val="005E5BB8"/>
    <w:rsid w:val="005F54F4"/>
    <w:rsid w:val="0060108F"/>
    <w:rsid w:val="006039D3"/>
    <w:rsid w:val="00607207"/>
    <w:rsid w:val="00611506"/>
    <w:rsid w:val="00611701"/>
    <w:rsid w:val="006126A3"/>
    <w:rsid w:val="00615499"/>
    <w:rsid w:val="00615730"/>
    <w:rsid w:val="006214F8"/>
    <w:rsid w:val="006225DF"/>
    <w:rsid w:val="00627DAB"/>
    <w:rsid w:val="00630BB8"/>
    <w:rsid w:val="00632EA7"/>
    <w:rsid w:val="0064198B"/>
    <w:rsid w:val="00641D47"/>
    <w:rsid w:val="006436ED"/>
    <w:rsid w:val="00647E0E"/>
    <w:rsid w:val="00651351"/>
    <w:rsid w:val="006523DC"/>
    <w:rsid w:val="00655AC7"/>
    <w:rsid w:val="00657C48"/>
    <w:rsid w:val="0066191B"/>
    <w:rsid w:val="00675E93"/>
    <w:rsid w:val="006769DD"/>
    <w:rsid w:val="006838D1"/>
    <w:rsid w:val="00690536"/>
    <w:rsid w:val="006973E7"/>
    <w:rsid w:val="006A046B"/>
    <w:rsid w:val="006A0CEA"/>
    <w:rsid w:val="006A4C50"/>
    <w:rsid w:val="006A5630"/>
    <w:rsid w:val="006B6563"/>
    <w:rsid w:val="006D4A6A"/>
    <w:rsid w:val="006D746C"/>
    <w:rsid w:val="006E5B8B"/>
    <w:rsid w:val="006F1E41"/>
    <w:rsid w:val="00703B74"/>
    <w:rsid w:val="00703DE9"/>
    <w:rsid w:val="00704266"/>
    <w:rsid w:val="00705C20"/>
    <w:rsid w:val="007066C2"/>
    <w:rsid w:val="00707979"/>
    <w:rsid w:val="00707C02"/>
    <w:rsid w:val="00713A4E"/>
    <w:rsid w:val="007237B8"/>
    <w:rsid w:val="007305B9"/>
    <w:rsid w:val="00731E16"/>
    <w:rsid w:val="00743CD3"/>
    <w:rsid w:val="00746E28"/>
    <w:rsid w:val="00752005"/>
    <w:rsid w:val="007545B6"/>
    <w:rsid w:val="00755AF3"/>
    <w:rsid w:val="00760F29"/>
    <w:rsid w:val="007641AB"/>
    <w:rsid w:val="007745BA"/>
    <w:rsid w:val="00777E7D"/>
    <w:rsid w:val="007802D0"/>
    <w:rsid w:val="00781C1C"/>
    <w:rsid w:val="0079117C"/>
    <w:rsid w:val="00792BA9"/>
    <w:rsid w:val="00794BCC"/>
    <w:rsid w:val="007A01D9"/>
    <w:rsid w:val="007A0A8C"/>
    <w:rsid w:val="007A3CC6"/>
    <w:rsid w:val="007A74C3"/>
    <w:rsid w:val="007B29B0"/>
    <w:rsid w:val="007B3CD6"/>
    <w:rsid w:val="007C2146"/>
    <w:rsid w:val="007C408B"/>
    <w:rsid w:val="007C527F"/>
    <w:rsid w:val="007C55A9"/>
    <w:rsid w:val="007C651B"/>
    <w:rsid w:val="007D12A5"/>
    <w:rsid w:val="007D1D96"/>
    <w:rsid w:val="007D562F"/>
    <w:rsid w:val="007E3592"/>
    <w:rsid w:val="007E4597"/>
    <w:rsid w:val="007E4BE2"/>
    <w:rsid w:val="007F1F55"/>
    <w:rsid w:val="007F4B10"/>
    <w:rsid w:val="00800B4F"/>
    <w:rsid w:val="008039FB"/>
    <w:rsid w:val="008123CB"/>
    <w:rsid w:val="00814736"/>
    <w:rsid w:val="00821433"/>
    <w:rsid w:val="008240EE"/>
    <w:rsid w:val="00824269"/>
    <w:rsid w:val="00841A3A"/>
    <w:rsid w:val="00843733"/>
    <w:rsid w:val="008524CD"/>
    <w:rsid w:val="0085285A"/>
    <w:rsid w:val="00853518"/>
    <w:rsid w:val="00854423"/>
    <w:rsid w:val="00873CA8"/>
    <w:rsid w:val="00880F90"/>
    <w:rsid w:val="00885224"/>
    <w:rsid w:val="00892B44"/>
    <w:rsid w:val="00892FFD"/>
    <w:rsid w:val="008939B4"/>
    <w:rsid w:val="00896D89"/>
    <w:rsid w:val="008A10DC"/>
    <w:rsid w:val="008A3EF4"/>
    <w:rsid w:val="008A6523"/>
    <w:rsid w:val="008A6C06"/>
    <w:rsid w:val="008A7C20"/>
    <w:rsid w:val="008B08EE"/>
    <w:rsid w:val="008B0E2F"/>
    <w:rsid w:val="008B1098"/>
    <w:rsid w:val="008B1F22"/>
    <w:rsid w:val="008B207B"/>
    <w:rsid w:val="008B230B"/>
    <w:rsid w:val="008B2861"/>
    <w:rsid w:val="008B7DAA"/>
    <w:rsid w:val="008C0E4F"/>
    <w:rsid w:val="008C48D2"/>
    <w:rsid w:val="008C735E"/>
    <w:rsid w:val="008D1A5B"/>
    <w:rsid w:val="008D47A2"/>
    <w:rsid w:val="008D6805"/>
    <w:rsid w:val="008E3871"/>
    <w:rsid w:val="008F1E09"/>
    <w:rsid w:val="008F2684"/>
    <w:rsid w:val="008F5131"/>
    <w:rsid w:val="008F65A5"/>
    <w:rsid w:val="008F7DEC"/>
    <w:rsid w:val="0090341C"/>
    <w:rsid w:val="009079AC"/>
    <w:rsid w:val="00907F8F"/>
    <w:rsid w:val="00912079"/>
    <w:rsid w:val="009234DF"/>
    <w:rsid w:val="009247D8"/>
    <w:rsid w:val="0092504E"/>
    <w:rsid w:val="00926AD9"/>
    <w:rsid w:val="00934171"/>
    <w:rsid w:val="0093464C"/>
    <w:rsid w:val="00934C66"/>
    <w:rsid w:val="00942EF2"/>
    <w:rsid w:val="009440B5"/>
    <w:rsid w:val="0095510A"/>
    <w:rsid w:val="009567CE"/>
    <w:rsid w:val="00956F0B"/>
    <w:rsid w:val="009703B3"/>
    <w:rsid w:val="0098018F"/>
    <w:rsid w:val="00981E50"/>
    <w:rsid w:val="00983D62"/>
    <w:rsid w:val="00986F49"/>
    <w:rsid w:val="00987252"/>
    <w:rsid w:val="009873B2"/>
    <w:rsid w:val="00990FD0"/>
    <w:rsid w:val="00995382"/>
    <w:rsid w:val="009A2AB1"/>
    <w:rsid w:val="009A3D6D"/>
    <w:rsid w:val="009A438E"/>
    <w:rsid w:val="009A4CED"/>
    <w:rsid w:val="009A6417"/>
    <w:rsid w:val="009B0512"/>
    <w:rsid w:val="009B0A82"/>
    <w:rsid w:val="009B40EA"/>
    <w:rsid w:val="009B65B0"/>
    <w:rsid w:val="009C5961"/>
    <w:rsid w:val="009C6A7A"/>
    <w:rsid w:val="009C6EC7"/>
    <w:rsid w:val="009C7DB0"/>
    <w:rsid w:val="009E0D40"/>
    <w:rsid w:val="009E1F4C"/>
    <w:rsid w:val="009E65F1"/>
    <w:rsid w:val="009E7CCC"/>
    <w:rsid w:val="009F31BB"/>
    <w:rsid w:val="009F3523"/>
    <w:rsid w:val="009F53A3"/>
    <w:rsid w:val="009F5C89"/>
    <w:rsid w:val="00A10135"/>
    <w:rsid w:val="00A125DF"/>
    <w:rsid w:val="00A23865"/>
    <w:rsid w:val="00A2423D"/>
    <w:rsid w:val="00A31F08"/>
    <w:rsid w:val="00A32028"/>
    <w:rsid w:val="00A354EA"/>
    <w:rsid w:val="00A35F4C"/>
    <w:rsid w:val="00A54308"/>
    <w:rsid w:val="00A66FD9"/>
    <w:rsid w:val="00A709BF"/>
    <w:rsid w:val="00A739A7"/>
    <w:rsid w:val="00A74701"/>
    <w:rsid w:val="00A82E57"/>
    <w:rsid w:val="00A8545B"/>
    <w:rsid w:val="00A86A14"/>
    <w:rsid w:val="00A96CD5"/>
    <w:rsid w:val="00AA0D06"/>
    <w:rsid w:val="00AA114F"/>
    <w:rsid w:val="00AA29D6"/>
    <w:rsid w:val="00AA29FD"/>
    <w:rsid w:val="00AA2FE2"/>
    <w:rsid w:val="00AA4101"/>
    <w:rsid w:val="00AA55D9"/>
    <w:rsid w:val="00AA68A5"/>
    <w:rsid w:val="00AA7A1A"/>
    <w:rsid w:val="00AB137C"/>
    <w:rsid w:val="00AB50F5"/>
    <w:rsid w:val="00AB5582"/>
    <w:rsid w:val="00AB604F"/>
    <w:rsid w:val="00AB72BD"/>
    <w:rsid w:val="00AC145B"/>
    <w:rsid w:val="00AC74AE"/>
    <w:rsid w:val="00AC790A"/>
    <w:rsid w:val="00AD56AD"/>
    <w:rsid w:val="00AD6E07"/>
    <w:rsid w:val="00AD73D0"/>
    <w:rsid w:val="00AE1030"/>
    <w:rsid w:val="00AE13E2"/>
    <w:rsid w:val="00AE4512"/>
    <w:rsid w:val="00AE6AE3"/>
    <w:rsid w:val="00AE774E"/>
    <w:rsid w:val="00B07EB1"/>
    <w:rsid w:val="00B1245B"/>
    <w:rsid w:val="00B15561"/>
    <w:rsid w:val="00B22590"/>
    <w:rsid w:val="00B22A37"/>
    <w:rsid w:val="00B23561"/>
    <w:rsid w:val="00B24B6A"/>
    <w:rsid w:val="00B26BD5"/>
    <w:rsid w:val="00B30D4D"/>
    <w:rsid w:val="00B32B66"/>
    <w:rsid w:val="00B374A8"/>
    <w:rsid w:val="00B43454"/>
    <w:rsid w:val="00B4443D"/>
    <w:rsid w:val="00B46E9D"/>
    <w:rsid w:val="00B513CC"/>
    <w:rsid w:val="00B677CD"/>
    <w:rsid w:val="00B70E08"/>
    <w:rsid w:val="00B7392E"/>
    <w:rsid w:val="00B77535"/>
    <w:rsid w:val="00B83574"/>
    <w:rsid w:val="00B84266"/>
    <w:rsid w:val="00B843C5"/>
    <w:rsid w:val="00B868AF"/>
    <w:rsid w:val="00B9468F"/>
    <w:rsid w:val="00BA4299"/>
    <w:rsid w:val="00BA552D"/>
    <w:rsid w:val="00BA6093"/>
    <w:rsid w:val="00BA6B09"/>
    <w:rsid w:val="00BC5385"/>
    <w:rsid w:val="00BC5EFC"/>
    <w:rsid w:val="00BD17E5"/>
    <w:rsid w:val="00BD71E2"/>
    <w:rsid w:val="00BE13FE"/>
    <w:rsid w:val="00BE2A7C"/>
    <w:rsid w:val="00BF3E85"/>
    <w:rsid w:val="00BF5123"/>
    <w:rsid w:val="00BF6E02"/>
    <w:rsid w:val="00C029D3"/>
    <w:rsid w:val="00C0714D"/>
    <w:rsid w:val="00C171A9"/>
    <w:rsid w:val="00C17E98"/>
    <w:rsid w:val="00C23BC5"/>
    <w:rsid w:val="00C2553C"/>
    <w:rsid w:val="00C27BF2"/>
    <w:rsid w:val="00C27E86"/>
    <w:rsid w:val="00C31DC6"/>
    <w:rsid w:val="00C33128"/>
    <w:rsid w:val="00C37808"/>
    <w:rsid w:val="00C4130C"/>
    <w:rsid w:val="00C427AB"/>
    <w:rsid w:val="00C54420"/>
    <w:rsid w:val="00C55B22"/>
    <w:rsid w:val="00C6096A"/>
    <w:rsid w:val="00C63CAC"/>
    <w:rsid w:val="00C649F6"/>
    <w:rsid w:val="00C67724"/>
    <w:rsid w:val="00C717CB"/>
    <w:rsid w:val="00C72395"/>
    <w:rsid w:val="00C83B57"/>
    <w:rsid w:val="00C90149"/>
    <w:rsid w:val="00C9370B"/>
    <w:rsid w:val="00C94AE8"/>
    <w:rsid w:val="00C94B94"/>
    <w:rsid w:val="00CA56BD"/>
    <w:rsid w:val="00CA6CDE"/>
    <w:rsid w:val="00CA7A13"/>
    <w:rsid w:val="00CB014C"/>
    <w:rsid w:val="00CB1317"/>
    <w:rsid w:val="00CB338D"/>
    <w:rsid w:val="00CB5EB7"/>
    <w:rsid w:val="00CC34B4"/>
    <w:rsid w:val="00CC667C"/>
    <w:rsid w:val="00CD4487"/>
    <w:rsid w:val="00CD6A61"/>
    <w:rsid w:val="00CE2236"/>
    <w:rsid w:val="00CE68BB"/>
    <w:rsid w:val="00CE6FCA"/>
    <w:rsid w:val="00CF175F"/>
    <w:rsid w:val="00CF26E5"/>
    <w:rsid w:val="00CF51AB"/>
    <w:rsid w:val="00D027FF"/>
    <w:rsid w:val="00D0340A"/>
    <w:rsid w:val="00D0594D"/>
    <w:rsid w:val="00D1464E"/>
    <w:rsid w:val="00D16DFF"/>
    <w:rsid w:val="00D20A11"/>
    <w:rsid w:val="00D22D10"/>
    <w:rsid w:val="00D22D1E"/>
    <w:rsid w:val="00D23860"/>
    <w:rsid w:val="00D24DDF"/>
    <w:rsid w:val="00D276F0"/>
    <w:rsid w:val="00D2790B"/>
    <w:rsid w:val="00D3492E"/>
    <w:rsid w:val="00D40C6D"/>
    <w:rsid w:val="00D45F5A"/>
    <w:rsid w:val="00D47768"/>
    <w:rsid w:val="00D516CB"/>
    <w:rsid w:val="00D52783"/>
    <w:rsid w:val="00D531EC"/>
    <w:rsid w:val="00D54B5A"/>
    <w:rsid w:val="00D56762"/>
    <w:rsid w:val="00D622A7"/>
    <w:rsid w:val="00D675C2"/>
    <w:rsid w:val="00D778EF"/>
    <w:rsid w:val="00D8103F"/>
    <w:rsid w:val="00D84FAB"/>
    <w:rsid w:val="00D877F9"/>
    <w:rsid w:val="00D95108"/>
    <w:rsid w:val="00D96958"/>
    <w:rsid w:val="00DA0891"/>
    <w:rsid w:val="00DA2F0E"/>
    <w:rsid w:val="00DA344F"/>
    <w:rsid w:val="00DA4B7E"/>
    <w:rsid w:val="00DA518C"/>
    <w:rsid w:val="00DA7309"/>
    <w:rsid w:val="00DA7999"/>
    <w:rsid w:val="00DB2673"/>
    <w:rsid w:val="00DB2A1E"/>
    <w:rsid w:val="00DB70BB"/>
    <w:rsid w:val="00DB74A0"/>
    <w:rsid w:val="00DB7AA1"/>
    <w:rsid w:val="00DC41E9"/>
    <w:rsid w:val="00DC62BB"/>
    <w:rsid w:val="00DD08E1"/>
    <w:rsid w:val="00DD7901"/>
    <w:rsid w:val="00DE09F5"/>
    <w:rsid w:val="00DE163E"/>
    <w:rsid w:val="00DE6579"/>
    <w:rsid w:val="00DF131A"/>
    <w:rsid w:val="00DF2514"/>
    <w:rsid w:val="00DF5813"/>
    <w:rsid w:val="00E04C70"/>
    <w:rsid w:val="00E05FDB"/>
    <w:rsid w:val="00E062DA"/>
    <w:rsid w:val="00E116CE"/>
    <w:rsid w:val="00E12C9C"/>
    <w:rsid w:val="00E14EBD"/>
    <w:rsid w:val="00E158DB"/>
    <w:rsid w:val="00E215E9"/>
    <w:rsid w:val="00E21CC7"/>
    <w:rsid w:val="00E25006"/>
    <w:rsid w:val="00E35F53"/>
    <w:rsid w:val="00E401FB"/>
    <w:rsid w:val="00E40A75"/>
    <w:rsid w:val="00E41365"/>
    <w:rsid w:val="00E4141C"/>
    <w:rsid w:val="00E41B11"/>
    <w:rsid w:val="00E43044"/>
    <w:rsid w:val="00E44AC4"/>
    <w:rsid w:val="00E47E4C"/>
    <w:rsid w:val="00E519FF"/>
    <w:rsid w:val="00E56368"/>
    <w:rsid w:val="00E5712B"/>
    <w:rsid w:val="00E62E07"/>
    <w:rsid w:val="00E669C4"/>
    <w:rsid w:val="00E66D71"/>
    <w:rsid w:val="00E701F9"/>
    <w:rsid w:val="00E71952"/>
    <w:rsid w:val="00E71CFE"/>
    <w:rsid w:val="00E76391"/>
    <w:rsid w:val="00E82FBD"/>
    <w:rsid w:val="00E84D7B"/>
    <w:rsid w:val="00E85CE2"/>
    <w:rsid w:val="00E903B2"/>
    <w:rsid w:val="00E950D5"/>
    <w:rsid w:val="00E972A0"/>
    <w:rsid w:val="00EB3090"/>
    <w:rsid w:val="00EC04E3"/>
    <w:rsid w:val="00EC321E"/>
    <w:rsid w:val="00EC4C4A"/>
    <w:rsid w:val="00EC4DE7"/>
    <w:rsid w:val="00ED05D9"/>
    <w:rsid w:val="00ED1A2B"/>
    <w:rsid w:val="00ED42EF"/>
    <w:rsid w:val="00ED4CB8"/>
    <w:rsid w:val="00EE029C"/>
    <w:rsid w:val="00EE1059"/>
    <w:rsid w:val="00EE2169"/>
    <w:rsid w:val="00EF1FDB"/>
    <w:rsid w:val="00EF2CB8"/>
    <w:rsid w:val="00EF5EA6"/>
    <w:rsid w:val="00F015BC"/>
    <w:rsid w:val="00F01BE8"/>
    <w:rsid w:val="00F07FFE"/>
    <w:rsid w:val="00F13E01"/>
    <w:rsid w:val="00F15C7E"/>
    <w:rsid w:val="00F177C6"/>
    <w:rsid w:val="00F22ACA"/>
    <w:rsid w:val="00F23FE4"/>
    <w:rsid w:val="00F260C5"/>
    <w:rsid w:val="00F31840"/>
    <w:rsid w:val="00F361D6"/>
    <w:rsid w:val="00F54792"/>
    <w:rsid w:val="00F5614C"/>
    <w:rsid w:val="00F56AE7"/>
    <w:rsid w:val="00F61C19"/>
    <w:rsid w:val="00F654E4"/>
    <w:rsid w:val="00F71879"/>
    <w:rsid w:val="00F864A5"/>
    <w:rsid w:val="00F87344"/>
    <w:rsid w:val="00F90BB6"/>
    <w:rsid w:val="00F91452"/>
    <w:rsid w:val="00F92D4E"/>
    <w:rsid w:val="00FA5D3D"/>
    <w:rsid w:val="00FB1078"/>
    <w:rsid w:val="00FB2E49"/>
    <w:rsid w:val="00FC572F"/>
    <w:rsid w:val="00FD1DD3"/>
    <w:rsid w:val="00FD2161"/>
    <w:rsid w:val="00FD4EE0"/>
    <w:rsid w:val="00FE00EE"/>
    <w:rsid w:val="00FE5F56"/>
    <w:rsid w:val="00FF0980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E8C50CB-D8FE-43D3-BF92-7259E4C2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7635"/>
    <w:rPr>
      <w:sz w:val="28"/>
    </w:rPr>
  </w:style>
  <w:style w:type="paragraph" w:styleId="1">
    <w:name w:val="heading 1"/>
    <w:basedOn w:val="a0"/>
    <w:next w:val="a0"/>
    <w:link w:val="10"/>
    <w:uiPriority w:val="9"/>
    <w:qFormat/>
    <w:rsid w:val="0038763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"/>
    <w:qFormat/>
    <w:rsid w:val="00387635"/>
    <w:pPr>
      <w:keepNext/>
      <w:jc w:val="center"/>
      <w:outlineLvl w:val="1"/>
    </w:pPr>
    <w:rPr>
      <w:rFonts w:ascii="Cambria" w:hAnsi="Cambria"/>
      <w:b/>
      <w:bCs/>
      <w:i/>
      <w:iCs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qFormat/>
    <w:rsid w:val="00387635"/>
    <w:pPr>
      <w:keepNext/>
      <w:framePr w:w="3377" w:h="1437" w:hSpace="180" w:wrap="around" w:vAnchor="text" w:hAnchor="page" w:x="1193" w:y="54"/>
      <w:spacing w:line="36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387635"/>
    <w:pPr>
      <w:keepNext/>
      <w:jc w:val="center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276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276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276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D276F0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 Indent"/>
    <w:basedOn w:val="a0"/>
    <w:link w:val="a5"/>
    <w:uiPriority w:val="99"/>
    <w:rsid w:val="00387635"/>
    <w:pPr>
      <w:ind w:left="567" w:hanging="567"/>
    </w:pPr>
    <w:rPr>
      <w:sz w:val="20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D276F0"/>
    <w:rPr>
      <w:rFonts w:cs="Times New Roman"/>
      <w:sz w:val="20"/>
      <w:szCs w:val="20"/>
    </w:rPr>
  </w:style>
  <w:style w:type="paragraph" w:styleId="21">
    <w:name w:val="Body Text Indent 2"/>
    <w:basedOn w:val="a0"/>
    <w:link w:val="22"/>
    <w:uiPriority w:val="99"/>
    <w:rsid w:val="00387635"/>
    <w:pPr>
      <w:ind w:left="709" w:hanging="709"/>
    </w:pPr>
    <w:rPr>
      <w:sz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276F0"/>
    <w:rPr>
      <w:rFonts w:cs="Times New Roman"/>
      <w:sz w:val="20"/>
      <w:szCs w:val="20"/>
    </w:rPr>
  </w:style>
  <w:style w:type="paragraph" w:styleId="a6">
    <w:name w:val="caption"/>
    <w:basedOn w:val="a0"/>
    <w:next w:val="a0"/>
    <w:uiPriority w:val="99"/>
    <w:qFormat/>
    <w:rsid w:val="00387635"/>
    <w:pPr>
      <w:framePr w:w="3045" w:h="1437" w:hSpace="180" w:wrap="around" w:vAnchor="text" w:hAnchor="page" w:x="7837" w:y="54"/>
      <w:spacing w:line="360" w:lineRule="auto"/>
    </w:pPr>
    <w:rPr>
      <w:b/>
    </w:rPr>
  </w:style>
  <w:style w:type="paragraph" w:styleId="a7">
    <w:name w:val="Body Text"/>
    <w:basedOn w:val="a0"/>
    <w:link w:val="a8"/>
    <w:uiPriority w:val="99"/>
    <w:rsid w:val="00387635"/>
    <w:rPr>
      <w:sz w:val="20"/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locked/>
    <w:rsid w:val="00D276F0"/>
    <w:rPr>
      <w:rFonts w:cs="Times New Roman"/>
      <w:sz w:val="20"/>
      <w:szCs w:val="20"/>
    </w:rPr>
  </w:style>
  <w:style w:type="paragraph" w:styleId="a9">
    <w:name w:val="Title"/>
    <w:basedOn w:val="a0"/>
    <w:link w:val="aa"/>
    <w:uiPriority w:val="10"/>
    <w:qFormat/>
    <w:rsid w:val="00387635"/>
    <w:pPr>
      <w:spacing w:line="48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a">
    <w:name w:val="Название Знак"/>
    <w:link w:val="a9"/>
    <w:uiPriority w:val="10"/>
    <w:locked/>
    <w:rsid w:val="00D276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0"/>
    <w:link w:val="32"/>
    <w:uiPriority w:val="99"/>
    <w:rsid w:val="00387635"/>
    <w:pPr>
      <w:ind w:left="709" w:hanging="709"/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276F0"/>
    <w:rPr>
      <w:rFonts w:cs="Times New Roman"/>
      <w:sz w:val="16"/>
      <w:szCs w:val="16"/>
    </w:rPr>
  </w:style>
  <w:style w:type="paragraph" w:styleId="23">
    <w:name w:val="Body Text 2"/>
    <w:basedOn w:val="a0"/>
    <w:link w:val="24"/>
    <w:uiPriority w:val="99"/>
    <w:rsid w:val="00387635"/>
    <w:pPr>
      <w:jc w:val="both"/>
    </w:pPr>
    <w:rPr>
      <w:sz w:val="20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D276F0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BA6B09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locked/>
    <w:rsid w:val="00D276F0"/>
    <w:rPr>
      <w:rFonts w:ascii="Tahoma" w:hAnsi="Tahoma" w:cs="Tahoma"/>
      <w:sz w:val="16"/>
      <w:szCs w:val="16"/>
    </w:rPr>
  </w:style>
  <w:style w:type="paragraph" w:styleId="ad">
    <w:name w:val="List Paragraph"/>
    <w:basedOn w:val="a0"/>
    <w:uiPriority w:val="34"/>
    <w:qFormat/>
    <w:rsid w:val="00E950D5"/>
    <w:pPr>
      <w:ind w:left="720"/>
      <w:contextualSpacing/>
    </w:pPr>
  </w:style>
  <w:style w:type="table" w:styleId="ae">
    <w:name w:val="Table Grid"/>
    <w:basedOn w:val="a2"/>
    <w:uiPriority w:val="99"/>
    <w:rsid w:val="00E9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0"/>
    <w:uiPriority w:val="99"/>
    <w:rsid w:val="00B15561"/>
    <w:pPr>
      <w:widowControl w:val="0"/>
      <w:autoSpaceDE w:val="0"/>
      <w:autoSpaceDN w:val="0"/>
      <w:adjustRightInd w:val="0"/>
      <w:spacing w:line="265" w:lineRule="exact"/>
      <w:ind w:firstLine="725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15561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rsid w:val="008939B4"/>
    <w:pPr>
      <w:widowControl w:val="0"/>
    </w:pPr>
    <w:rPr>
      <w:rFonts w:ascii="Courier New" w:hAnsi="Courier New"/>
    </w:rPr>
  </w:style>
  <w:style w:type="paragraph" w:customStyle="1" w:styleId="consnonformat0">
    <w:name w:val="consnonformat"/>
    <w:basedOn w:val="a0"/>
    <w:rsid w:val="008B08EE"/>
    <w:rPr>
      <w:rFonts w:ascii="Courier New" w:eastAsia="Calibri" w:hAnsi="Courier New" w:cs="Courier New"/>
      <w:sz w:val="20"/>
    </w:rPr>
  </w:style>
  <w:style w:type="paragraph" w:styleId="af">
    <w:name w:val="header"/>
    <w:basedOn w:val="a0"/>
    <w:link w:val="af0"/>
    <w:rsid w:val="009C6EC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9C6EC7"/>
    <w:rPr>
      <w:sz w:val="24"/>
      <w:szCs w:val="24"/>
    </w:rPr>
  </w:style>
  <w:style w:type="paragraph" w:styleId="af1">
    <w:name w:val="Normal (Web)"/>
    <w:basedOn w:val="a0"/>
    <w:uiPriority w:val="99"/>
    <w:unhideWhenUsed/>
    <w:rsid w:val="009F31BB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Number"/>
    <w:basedOn w:val="a0"/>
    <w:rsid w:val="00084BE2"/>
    <w:pPr>
      <w:numPr>
        <w:numId w:val="8"/>
      </w:numPr>
      <w:ind w:right="284"/>
      <w:jc w:val="both"/>
    </w:pPr>
    <w:rPr>
      <w:kern w:val="28"/>
      <w:sz w:val="24"/>
    </w:rPr>
  </w:style>
  <w:style w:type="character" w:styleId="af2">
    <w:name w:val="Strong"/>
    <w:uiPriority w:val="22"/>
    <w:qFormat/>
    <w:locked/>
    <w:rsid w:val="009703B3"/>
    <w:rPr>
      <w:b/>
      <w:bCs/>
    </w:rPr>
  </w:style>
  <w:style w:type="paragraph" w:styleId="af3">
    <w:name w:val="No Spacing"/>
    <w:link w:val="af4"/>
    <w:uiPriority w:val="1"/>
    <w:qFormat/>
    <w:rsid w:val="00A2423D"/>
    <w:pPr>
      <w:widowControl w:val="0"/>
      <w:autoSpaceDE w:val="0"/>
      <w:autoSpaceDN w:val="0"/>
      <w:adjustRightInd w:val="0"/>
    </w:pPr>
  </w:style>
  <w:style w:type="character" w:customStyle="1" w:styleId="af4">
    <w:name w:val="Без интервала Знак"/>
    <w:link w:val="af3"/>
    <w:uiPriority w:val="1"/>
    <w:locked/>
    <w:rsid w:val="00A2423D"/>
  </w:style>
  <w:style w:type="character" w:styleId="af5">
    <w:name w:val="Hyperlink"/>
    <w:rsid w:val="00CF51AB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0"/>
    <w:rsid w:val="002A7D0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F26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Emphasis"/>
    <w:uiPriority w:val="20"/>
    <w:qFormat/>
    <w:locked/>
    <w:rsid w:val="00E35F53"/>
    <w:rPr>
      <w:i/>
      <w:iCs/>
    </w:rPr>
  </w:style>
  <w:style w:type="character" w:customStyle="1" w:styleId="js-phone-number">
    <w:name w:val="js-phone-number"/>
    <w:rsid w:val="00E35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E5F28-B3A9-44C4-9D8D-ADCA0791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11370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ПКБ ЦВ МПС ®</Company>
  <LinksUpToDate>false</LinksUpToDate>
  <CharactersWithSpaces>12939</CharactersWithSpaces>
  <SharedDoc>false</SharedDoc>
  <HLinks>
    <vt:vector size="6" baseType="variant">
      <vt:variant>
        <vt:i4>6291569</vt:i4>
      </vt:variant>
      <vt:variant>
        <vt:i4>0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ОТД</dc:creator>
  <cp:keywords/>
  <cp:lastModifiedBy>МакаровАС</cp:lastModifiedBy>
  <cp:revision>2</cp:revision>
  <cp:lastPrinted>2019-03-15T11:15:00Z</cp:lastPrinted>
  <dcterms:created xsi:type="dcterms:W3CDTF">2020-02-13T10:13:00Z</dcterms:created>
  <dcterms:modified xsi:type="dcterms:W3CDTF">2020-02-13T10:13:00Z</dcterms:modified>
</cp:coreProperties>
</file>